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670C80" w14:textId="77777777" w:rsidR="005E5EE0" w:rsidRDefault="005E5EE0" w:rsidP="005E5EE0">
      <w:pPr>
        <w:pStyle w:val="BodyText"/>
        <w:spacing w:before="5"/>
        <w:rPr>
          <w:rFonts w:ascii="Times New Roman"/>
          <w:sz w:val="3"/>
        </w:rPr>
      </w:pPr>
    </w:p>
    <w:p w14:paraId="4B575893" w14:textId="77777777" w:rsidR="005E5EE0" w:rsidRDefault="005E5EE0" w:rsidP="005E5EE0">
      <w:pPr>
        <w:pStyle w:val="BodyText"/>
        <w:ind w:left="3820"/>
        <w:rPr>
          <w:rFonts w:ascii="Times New Roman"/>
          <w:sz w:val="20"/>
        </w:rPr>
      </w:pPr>
      <w:r>
        <w:rPr>
          <w:rFonts w:ascii="Times New Roman"/>
          <w:noProof/>
          <w:sz w:val="20"/>
        </w:rPr>
        <w:drawing>
          <wp:inline distT="0" distB="0" distL="0" distR="0" wp14:anchorId="29BC3177" wp14:editId="33C27507">
            <wp:extent cx="1262157" cy="1089659"/>
            <wp:effectExtent l="0" t="0" r="0" b="0"/>
            <wp:docPr id="1" name="image1.jpeg" descr="EPIC Log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2" cstate="print"/>
                    <a:stretch>
                      <a:fillRect/>
                    </a:stretch>
                  </pic:blipFill>
                  <pic:spPr>
                    <a:xfrm>
                      <a:off x="0" y="0"/>
                      <a:ext cx="1262157" cy="1089659"/>
                    </a:xfrm>
                    <a:prstGeom prst="rect">
                      <a:avLst/>
                    </a:prstGeom>
                  </pic:spPr>
                </pic:pic>
              </a:graphicData>
            </a:graphic>
          </wp:inline>
        </w:drawing>
      </w:r>
    </w:p>
    <w:p w14:paraId="70EDE394" w14:textId="77777777" w:rsidR="005E5EE0" w:rsidRDefault="005E5EE0" w:rsidP="005E5EE0">
      <w:pPr>
        <w:pStyle w:val="BodyText"/>
        <w:rPr>
          <w:rFonts w:ascii="Times New Roman"/>
          <w:sz w:val="20"/>
        </w:rPr>
      </w:pPr>
    </w:p>
    <w:p w14:paraId="71409F58" w14:textId="77777777" w:rsidR="005E5EE0" w:rsidRDefault="005E5EE0" w:rsidP="005E5EE0">
      <w:pPr>
        <w:pStyle w:val="BodyText"/>
        <w:rPr>
          <w:rFonts w:ascii="Times New Roman"/>
          <w:sz w:val="20"/>
        </w:rPr>
      </w:pPr>
    </w:p>
    <w:p w14:paraId="572DF977" w14:textId="77777777" w:rsidR="005E5EE0" w:rsidRDefault="005E5EE0" w:rsidP="005E5EE0">
      <w:pPr>
        <w:pStyle w:val="BodyText"/>
        <w:spacing w:before="7"/>
        <w:rPr>
          <w:rFonts w:ascii="Times New Roman"/>
          <w:sz w:val="23"/>
        </w:rPr>
      </w:pPr>
    </w:p>
    <w:p w14:paraId="19C825DF" w14:textId="77777777" w:rsidR="005E5EE0" w:rsidRDefault="005E5EE0" w:rsidP="005E5EE0">
      <w:pPr>
        <w:spacing w:before="100"/>
        <w:ind w:left="734" w:right="735"/>
        <w:jc w:val="center"/>
        <w:rPr>
          <w:rFonts w:ascii="Copperplate Gothic Bold"/>
          <w:b/>
          <w:sz w:val="48"/>
        </w:rPr>
      </w:pPr>
      <w:r>
        <w:rPr>
          <w:rFonts w:ascii="Copperplate Gothic Bold"/>
          <w:b/>
          <w:color w:val="001F5F"/>
          <w:sz w:val="48"/>
        </w:rPr>
        <w:t>East Preston Islamic College</w:t>
      </w:r>
    </w:p>
    <w:p w14:paraId="2E61951C" w14:textId="77777777" w:rsidR="005E5EE0" w:rsidRDefault="005E5EE0" w:rsidP="005E5EE0">
      <w:pPr>
        <w:pStyle w:val="BodyText"/>
        <w:rPr>
          <w:rFonts w:ascii="Copperplate Gothic Bold"/>
          <w:b/>
          <w:sz w:val="52"/>
        </w:rPr>
      </w:pPr>
    </w:p>
    <w:p w14:paraId="70A21661" w14:textId="77777777" w:rsidR="005E5EE0" w:rsidRDefault="005E5EE0" w:rsidP="005E5EE0">
      <w:pPr>
        <w:pStyle w:val="BodyText"/>
        <w:spacing w:before="3"/>
        <w:rPr>
          <w:rFonts w:ascii="Copperplate Gothic Bold"/>
          <w:b/>
          <w:sz w:val="64"/>
        </w:rPr>
      </w:pPr>
    </w:p>
    <w:p w14:paraId="64B6AFF0" w14:textId="77777777" w:rsidR="0020133C" w:rsidRDefault="008D1B10" w:rsidP="005E5EE0">
      <w:pPr>
        <w:pStyle w:val="Title"/>
        <w:spacing w:before="2" w:line="333" w:lineRule="auto"/>
        <w:jc w:val="center"/>
        <w:rPr>
          <w:color w:val="001F5F"/>
        </w:rPr>
      </w:pPr>
      <w:r>
        <w:rPr>
          <w:color w:val="001F5F"/>
        </w:rPr>
        <w:t>S</w:t>
      </w:r>
      <w:r w:rsidR="0020133C">
        <w:rPr>
          <w:color w:val="001F5F"/>
        </w:rPr>
        <w:t xml:space="preserve"> </w:t>
      </w:r>
      <w:r>
        <w:rPr>
          <w:color w:val="001F5F"/>
        </w:rPr>
        <w:t>T</w:t>
      </w:r>
      <w:r w:rsidR="0020133C">
        <w:rPr>
          <w:color w:val="001F5F"/>
        </w:rPr>
        <w:t xml:space="preserve"> </w:t>
      </w:r>
      <w:r>
        <w:rPr>
          <w:color w:val="001F5F"/>
        </w:rPr>
        <w:t>U</w:t>
      </w:r>
      <w:r w:rsidR="0020133C">
        <w:rPr>
          <w:color w:val="001F5F"/>
        </w:rPr>
        <w:t xml:space="preserve"> </w:t>
      </w:r>
      <w:r>
        <w:rPr>
          <w:color w:val="001F5F"/>
        </w:rPr>
        <w:t>D</w:t>
      </w:r>
      <w:r w:rsidR="0020133C">
        <w:rPr>
          <w:color w:val="001F5F"/>
        </w:rPr>
        <w:t xml:space="preserve"> </w:t>
      </w:r>
      <w:r>
        <w:rPr>
          <w:color w:val="001F5F"/>
        </w:rPr>
        <w:t>E</w:t>
      </w:r>
      <w:r w:rsidR="0020133C">
        <w:rPr>
          <w:color w:val="001F5F"/>
        </w:rPr>
        <w:t xml:space="preserve"> </w:t>
      </w:r>
      <w:r>
        <w:rPr>
          <w:color w:val="001F5F"/>
        </w:rPr>
        <w:t>N</w:t>
      </w:r>
      <w:r w:rsidR="0020133C">
        <w:rPr>
          <w:color w:val="001F5F"/>
        </w:rPr>
        <w:t xml:space="preserve"> </w:t>
      </w:r>
      <w:r>
        <w:rPr>
          <w:color w:val="001F5F"/>
        </w:rPr>
        <w:t>T</w:t>
      </w:r>
    </w:p>
    <w:p w14:paraId="154184D2" w14:textId="119EC241" w:rsidR="005E5EE0" w:rsidRPr="005E5EE0" w:rsidRDefault="0019744C" w:rsidP="005E5EE0">
      <w:pPr>
        <w:pStyle w:val="Title"/>
        <w:spacing w:before="2" w:line="333" w:lineRule="auto"/>
        <w:jc w:val="center"/>
        <w:rPr>
          <w:color w:val="001F5F"/>
        </w:rPr>
      </w:pPr>
      <w:r>
        <w:rPr>
          <w:color w:val="001F5F"/>
        </w:rPr>
        <w:t>S</w:t>
      </w:r>
      <w:r w:rsidR="0020133C">
        <w:rPr>
          <w:color w:val="001F5F"/>
        </w:rPr>
        <w:t xml:space="preserve"> </w:t>
      </w:r>
      <w:r>
        <w:rPr>
          <w:color w:val="001F5F"/>
        </w:rPr>
        <w:t>A</w:t>
      </w:r>
      <w:r w:rsidR="0020133C">
        <w:rPr>
          <w:color w:val="001F5F"/>
        </w:rPr>
        <w:t xml:space="preserve"> </w:t>
      </w:r>
      <w:r>
        <w:rPr>
          <w:color w:val="001F5F"/>
        </w:rPr>
        <w:t>F</w:t>
      </w:r>
      <w:r w:rsidR="0020133C">
        <w:rPr>
          <w:color w:val="001F5F"/>
        </w:rPr>
        <w:t xml:space="preserve"> </w:t>
      </w:r>
      <w:r>
        <w:rPr>
          <w:color w:val="001F5F"/>
        </w:rPr>
        <w:t>E</w:t>
      </w:r>
      <w:r w:rsidR="0020133C">
        <w:rPr>
          <w:color w:val="001F5F"/>
        </w:rPr>
        <w:t xml:space="preserve"> </w:t>
      </w:r>
      <w:r>
        <w:rPr>
          <w:color w:val="001F5F"/>
        </w:rPr>
        <w:t>T</w:t>
      </w:r>
      <w:r w:rsidR="0020133C">
        <w:rPr>
          <w:color w:val="001F5F"/>
        </w:rPr>
        <w:t xml:space="preserve"> </w:t>
      </w:r>
      <w:r>
        <w:rPr>
          <w:color w:val="001F5F"/>
        </w:rPr>
        <w:t>Y</w:t>
      </w:r>
      <w:r w:rsidR="000312E1">
        <w:rPr>
          <w:color w:val="001F5F"/>
        </w:rPr>
        <w:t xml:space="preserve"> -</w:t>
      </w:r>
    </w:p>
    <w:p w14:paraId="1672985F" w14:textId="77777777" w:rsidR="0020133C" w:rsidRDefault="0019744C" w:rsidP="00614BAE">
      <w:pPr>
        <w:pStyle w:val="Title"/>
        <w:spacing w:before="2" w:line="333" w:lineRule="auto"/>
        <w:jc w:val="center"/>
        <w:rPr>
          <w:color w:val="001F5F"/>
        </w:rPr>
      </w:pPr>
      <w:r>
        <w:rPr>
          <w:color w:val="001F5F"/>
        </w:rPr>
        <w:t>R</w:t>
      </w:r>
      <w:r w:rsidR="0020133C">
        <w:rPr>
          <w:color w:val="001F5F"/>
        </w:rPr>
        <w:t xml:space="preserve"> </w:t>
      </w:r>
      <w:r>
        <w:rPr>
          <w:color w:val="001F5F"/>
        </w:rPr>
        <w:t>E</w:t>
      </w:r>
      <w:r w:rsidR="0020133C">
        <w:rPr>
          <w:color w:val="001F5F"/>
        </w:rPr>
        <w:t xml:space="preserve"> </w:t>
      </w:r>
      <w:r>
        <w:rPr>
          <w:color w:val="001F5F"/>
        </w:rPr>
        <w:t>C</w:t>
      </w:r>
      <w:r w:rsidR="0020133C">
        <w:rPr>
          <w:color w:val="001F5F"/>
        </w:rPr>
        <w:t xml:space="preserve"> </w:t>
      </w:r>
      <w:r>
        <w:rPr>
          <w:color w:val="001F5F"/>
        </w:rPr>
        <w:t>R</w:t>
      </w:r>
      <w:r w:rsidR="0020133C">
        <w:rPr>
          <w:color w:val="001F5F"/>
        </w:rPr>
        <w:t xml:space="preserve"> </w:t>
      </w:r>
      <w:r>
        <w:rPr>
          <w:color w:val="001F5F"/>
        </w:rPr>
        <w:t>U</w:t>
      </w:r>
      <w:r w:rsidR="0020133C">
        <w:rPr>
          <w:color w:val="001F5F"/>
        </w:rPr>
        <w:t xml:space="preserve"> </w:t>
      </w:r>
      <w:r>
        <w:rPr>
          <w:color w:val="001F5F"/>
        </w:rPr>
        <w:t>I</w:t>
      </w:r>
      <w:r w:rsidR="0020133C">
        <w:rPr>
          <w:color w:val="001F5F"/>
        </w:rPr>
        <w:t xml:space="preserve"> </w:t>
      </w:r>
      <w:r>
        <w:rPr>
          <w:color w:val="001F5F"/>
        </w:rPr>
        <w:t>T</w:t>
      </w:r>
      <w:r w:rsidR="0020133C">
        <w:rPr>
          <w:color w:val="001F5F"/>
        </w:rPr>
        <w:t xml:space="preserve"> </w:t>
      </w:r>
      <w:r>
        <w:rPr>
          <w:color w:val="001F5F"/>
        </w:rPr>
        <w:t>M</w:t>
      </w:r>
      <w:r w:rsidR="0020133C">
        <w:rPr>
          <w:color w:val="001F5F"/>
        </w:rPr>
        <w:t xml:space="preserve"> </w:t>
      </w:r>
      <w:r>
        <w:rPr>
          <w:color w:val="001F5F"/>
        </w:rPr>
        <w:t>E</w:t>
      </w:r>
      <w:r w:rsidR="0020133C">
        <w:rPr>
          <w:color w:val="001F5F"/>
        </w:rPr>
        <w:t xml:space="preserve"> </w:t>
      </w:r>
      <w:r>
        <w:rPr>
          <w:color w:val="001F5F"/>
        </w:rPr>
        <w:t>N</w:t>
      </w:r>
      <w:r w:rsidR="0020133C">
        <w:rPr>
          <w:color w:val="001F5F"/>
        </w:rPr>
        <w:t xml:space="preserve"> </w:t>
      </w:r>
      <w:r>
        <w:rPr>
          <w:color w:val="001F5F"/>
        </w:rPr>
        <w:t>T</w:t>
      </w:r>
    </w:p>
    <w:p w14:paraId="62425ADD" w14:textId="165EDE4F" w:rsidR="00614BAE" w:rsidRPr="00614BAE" w:rsidRDefault="00614BAE" w:rsidP="00614BAE">
      <w:pPr>
        <w:pStyle w:val="Title"/>
        <w:spacing w:before="2" w:line="333" w:lineRule="auto"/>
        <w:jc w:val="center"/>
        <w:rPr>
          <w:color w:val="001F5F"/>
        </w:rPr>
      </w:pPr>
      <w:r>
        <w:rPr>
          <w:color w:val="001F5F"/>
        </w:rPr>
        <w:t>A</w:t>
      </w:r>
      <w:r w:rsidR="0020133C">
        <w:rPr>
          <w:color w:val="001F5F"/>
        </w:rPr>
        <w:t xml:space="preserve"> </w:t>
      </w:r>
      <w:r>
        <w:rPr>
          <w:color w:val="001F5F"/>
        </w:rPr>
        <w:t>N</w:t>
      </w:r>
      <w:r w:rsidR="0020133C">
        <w:rPr>
          <w:color w:val="001F5F"/>
        </w:rPr>
        <w:t xml:space="preserve"> </w:t>
      </w:r>
      <w:r>
        <w:rPr>
          <w:color w:val="001F5F"/>
        </w:rPr>
        <w:t>D</w:t>
      </w:r>
    </w:p>
    <w:p w14:paraId="45300DCB" w14:textId="77777777" w:rsidR="0020133C" w:rsidRDefault="00614BAE" w:rsidP="005E5EE0">
      <w:pPr>
        <w:pStyle w:val="Title"/>
        <w:spacing w:before="2" w:line="333" w:lineRule="auto"/>
        <w:jc w:val="center"/>
        <w:rPr>
          <w:color w:val="001F5F"/>
        </w:rPr>
      </w:pPr>
      <w:r>
        <w:rPr>
          <w:color w:val="001F5F"/>
        </w:rPr>
        <w:t>S</w:t>
      </w:r>
      <w:r w:rsidR="0020133C">
        <w:rPr>
          <w:color w:val="001F5F"/>
        </w:rPr>
        <w:t xml:space="preserve"> </w:t>
      </w:r>
      <w:r>
        <w:rPr>
          <w:color w:val="001F5F"/>
        </w:rPr>
        <w:t>E</w:t>
      </w:r>
      <w:r w:rsidR="0020133C">
        <w:rPr>
          <w:color w:val="001F5F"/>
        </w:rPr>
        <w:t xml:space="preserve"> </w:t>
      </w:r>
      <w:r>
        <w:rPr>
          <w:color w:val="001F5F"/>
        </w:rPr>
        <w:t>L</w:t>
      </w:r>
      <w:r w:rsidR="0020133C">
        <w:rPr>
          <w:color w:val="001F5F"/>
        </w:rPr>
        <w:t xml:space="preserve"> </w:t>
      </w:r>
      <w:r>
        <w:rPr>
          <w:color w:val="001F5F"/>
        </w:rPr>
        <w:t>E</w:t>
      </w:r>
      <w:r w:rsidR="0020133C">
        <w:rPr>
          <w:color w:val="001F5F"/>
        </w:rPr>
        <w:t xml:space="preserve"> </w:t>
      </w:r>
      <w:r>
        <w:rPr>
          <w:color w:val="001F5F"/>
        </w:rPr>
        <w:t>C</w:t>
      </w:r>
      <w:r w:rsidR="0020133C">
        <w:rPr>
          <w:color w:val="001F5F"/>
        </w:rPr>
        <w:t xml:space="preserve"> </w:t>
      </w:r>
      <w:r>
        <w:rPr>
          <w:color w:val="001F5F"/>
        </w:rPr>
        <w:t>T</w:t>
      </w:r>
      <w:r w:rsidR="0020133C">
        <w:rPr>
          <w:color w:val="001F5F"/>
        </w:rPr>
        <w:t xml:space="preserve"> </w:t>
      </w:r>
      <w:r>
        <w:rPr>
          <w:color w:val="001F5F"/>
        </w:rPr>
        <w:t>I</w:t>
      </w:r>
      <w:r w:rsidR="0020133C">
        <w:rPr>
          <w:color w:val="001F5F"/>
        </w:rPr>
        <w:t xml:space="preserve"> </w:t>
      </w:r>
      <w:r>
        <w:rPr>
          <w:color w:val="001F5F"/>
        </w:rPr>
        <w:t>O</w:t>
      </w:r>
      <w:r w:rsidR="0020133C">
        <w:rPr>
          <w:color w:val="001F5F"/>
        </w:rPr>
        <w:t xml:space="preserve"> </w:t>
      </w:r>
      <w:r>
        <w:rPr>
          <w:color w:val="001F5F"/>
        </w:rPr>
        <w:t>N</w:t>
      </w:r>
    </w:p>
    <w:p w14:paraId="0D913041" w14:textId="5F8E08EC" w:rsidR="005E5EE0" w:rsidRDefault="005E5EE0" w:rsidP="005E5EE0">
      <w:pPr>
        <w:pStyle w:val="Title"/>
        <w:spacing w:before="2" w:line="333" w:lineRule="auto"/>
        <w:jc w:val="center"/>
      </w:pPr>
      <w:r>
        <w:rPr>
          <w:color w:val="001F5F"/>
        </w:rPr>
        <w:t>P O L I C Y</w:t>
      </w:r>
    </w:p>
    <w:p w14:paraId="15F4D76D" w14:textId="77777777" w:rsidR="005E5EE0" w:rsidRDefault="005E5EE0" w:rsidP="005E5EE0">
      <w:pPr>
        <w:pStyle w:val="BodyText"/>
        <w:rPr>
          <w:rFonts w:ascii="Times New Roman"/>
          <w:b/>
          <w:sz w:val="20"/>
        </w:rPr>
      </w:pPr>
    </w:p>
    <w:p w14:paraId="6CF931B5" w14:textId="77777777" w:rsidR="005E5EE0" w:rsidRDefault="005E5EE0" w:rsidP="005E5EE0">
      <w:pPr>
        <w:pStyle w:val="BodyText"/>
        <w:rPr>
          <w:rFonts w:ascii="Times New Roman"/>
          <w:b/>
          <w:sz w:val="20"/>
        </w:rPr>
      </w:pPr>
    </w:p>
    <w:p w14:paraId="6ADA66BF" w14:textId="77777777" w:rsidR="005E5EE0" w:rsidRDefault="005E5EE0" w:rsidP="005E5EE0">
      <w:pPr>
        <w:pStyle w:val="BodyText"/>
        <w:rPr>
          <w:rFonts w:ascii="Times New Roman"/>
          <w:b/>
          <w:sz w:val="20"/>
        </w:rPr>
      </w:pPr>
    </w:p>
    <w:p w14:paraId="57A492D7" w14:textId="77777777" w:rsidR="005E5EE0" w:rsidRDefault="005E5EE0" w:rsidP="005E5EE0">
      <w:pPr>
        <w:pStyle w:val="BodyText"/>
        <w:rPr>
          <w:rFonts w:ascii="Times New Roman"/>
          <w:b/>
          <w:sz w:val="20"/>
        </w:rPr>
      </w:pPr>
    </w:p>
    <w:p w14:paraId="5FA219D8" w14:textId="77777777" w:rsidR="005E5EE0" w:rsidRDefault="005E5EE0" w:rsidP="005E5EE0">
      <w:pPr>
        <w:pStyle w:val="BodyText"/>
        <w:rPr>
          <w:rFonts w:ascii="Times New Roman"/>
          <w:b/>
          <w:sz w:val="20"/>
        </w:rPr>
      </w:pPr>
    </w:p>
    <w:p w14:paraId="68C66834" w14:textId="77777777" w:rsidR="005E5EE0" w:rsidRDefault="005E5EE0" w:rsidP="005E5EE0">
      <w:pPr>
        <w:pStyle w:val="BodyText"/>
        <w:rPr>
          <w:rFonts w:ascii="Times New Roman"/>
          <w:b/>
          <w:sz w:val="20"/>
        </w:rPr>
      </w:pPr>
    </w:p>
    <w:p w14:paraId="1E9892F2" w14:textId="77777777" w:rsidR="005E5EE0" w:rsidRDefault="005E5EE0" w:rsidP="005E5EE0">
      <w:pPr>
        <w:pStyle w:val="BodyText"/>
        <w:rPr>
          <w:rFonts w:ascii="Times New Roman"/>
          <w:b/>
          <w:sz w:val="20"/>
        </w:rPr>
      </w:pPr>
    </w:p>
    <w:p w14:paraId="78423AA9" w14:textId="77777777" w:rsidR="005E5EE0" w:rsidRDefault="005E5EE0" w:rsidP="005E5EE0">
      <w:pPr>
        <w:pStyle w:val="BodyText"/>
        <w:spacing w:before="9"/>
        <w:rPr>
          <w:rFonts w:ascii="Times New Roman"/>
          <w:b/>
          <w:sz w:val="15"/>
        </w:rPr>
      </w:pPr>
    </w:p>
    <w:p w14:paraId="3E253C7C" w14:textId="27B17A17" w:rsidR="005E5EE0" w:rsidRDefault="000312E1" w:rsidP="000312E1">
      <w:pPr>
        <w:spacing w:before="101"/>
        <w:ind w:left="728" w:right="735"/>
        <w:jc w:val="center"/>
        <w:rPr>
          <w:rFonts w:ascii="Verdana"/>
          <w:sz w:val="16"/>
        </w:rPr>
        <w:sectPr w:rsidR="005E5EE0" w:rsidSect="005E5EE0">
          <w:headerReference w:type="even" r:id="rId13"/>
          <w:headerReference w:type="default" r:id="rId14"/>
          <w:footerReference w:type="even" r:id="rId15"/>
          <w:footerReference w:type="default" r:id="rId16"/>
          <w:headerReference w:type="first" r:id="rId17"/>
          <w:footerReference w:type="first" r:id="rId18"/>
          <w:pgSz w:w="12240" w:h="15840"/>
          <w:pgMar w:top="1500" w:right="1320" w:bottom="280" w:left="1320" w:header="720" w:footer="720" w:gutter="0"/>
          <w:pgBorders w:offsetFrom="page">
            <w:top w:val="thinThickSmallGap" w:sz="24" w:space="25" w:color="001F5F"/>
            <w:left w:val="thinThickSmallGap" w:sz="24" w:space="25" w:color="001F5F"/>
            <w:bottom w:val="thickThinSmallGap" w:sz="24" w:space="25" w:color="001F5F"/>
            <w:right w:val="thickThinSmallGap" w:sz="24" w:space="25" w:color="001F5F"/>
          </w:pgBorders>
          <w:cols w:space="720"/>
        </w:sectPr>
      </w:pPr>
      <w:r>
        <w:rPr>
          <w:rFonts w:ascii="Verdana"/>
          <w:sz w:val="16"/>
        </w:rPr>
        <w:tab/>
        <w:t>August 2025</w:t>
      </w:r>
    </w:p>
    <w:p w14:paraId="3A38B968" w14:textId="2DE94F7C" w:rsidR="005E5EE0" w:rsidRPr="00817D8C" w:rsidRDefault="0020133C" w:rsidP="005E5EE0">
      <w:pPr>
        <w:pStyle w:val="ListParagraph"/>
        <w:spacing w:before="240" w:after="120"/>
        <w:ind w:left="993" w:hanging="851"/>
        <w:jc w:val="center"/>
        <w:rPr>
          <w:b/>
          <w:bCs/>
          <w:sz w:val="16"/>
          <w:szCs w:val="24"/>
        </w:rPr>
      </w:pPr>
      <w:r>
        <w:rPr>
          <w:b/>
          <w:sz w:val="28"/>
          <w:szCs w:val="40"/>
        </w:rPr>
        <w:lastRenderedPageBreak/>
        <w:t>STUDENT SAFETY RECRUITMENT AND SELECTION</w:t>
      </w:r>
      <w:r w:rsidRPr="00817D8C">
        <w:rPr>
          <w:b/>
          <w:sz w:val="28"/>
          <w:szCs w:val="40"/>
        </w:rPr>
        <w:t xml:space="preserve"> POLICY</w:t>
      </w:r>
      <w:r>
        <w:rPr>
          <w:b/>
          <w:sz w:val="28"/>
          <w:szCs w:val="40"/>
        </w:rPr>
        <w:t xml:space="preserve"> </w:t>
      </w:r>
    </w:p>
    <w:tbl>
      <w:tblPr>
        <w:tblStyle w:val="TableGrid10"/>
        <w:tblW w:w="9086" w:type="dxa"/>
        <w:jc w:val="center"/>
        <w:tblLook w:val="04A0" w:firstRow="1" w:lastRow="0" w:firstColumn="1" w:lastColumn="0" w:noHBand="0" w:noVBand="1"/>
      </w:tblPr>
      <w:tblGrid>
        <w:gridCol w:w="4685"/>
        <w:gridCol w:w="4401"/>
      </w:tblGrid>
      <w:tr w:rsidR="005E5EE0" w:rsidRPr="007165B4" w14:paraId="2BBCA068" w14:textId="77777777" w:rsidTr="00502597">
        <w:trPr>
          <w:jc w:val="center"/>
        </w:trPr>
        <w:tc>
          <w:tcPr>
            <w:tcW w:w="4685" w:type="dxa"/>
          </w:tcPr>
          <w:p w14:paraId="2D2DAA51" w14:textId="0F91BCF3" w:rsidR="005E5EE0" w:rsidRPr="007165B4" w:rsidRDefault="005E5EE0" w:rsidP="00502597">
            <w:pPr>
              <w:spacing w:before="120" w:after="120"/>
            </w:pPr>
            <w:r w:rsidRPr="007165B4">
              <w:rPr>
                <w:b/>
              </w:rPr>
              <w:t>Last Review:</w:t>
            </w:r>
            <w:r w:rsidRPr="007165B4">
              <w:t xml:space="preserve"> </w:t>
            </w:r>
            <w:r w:rsidR="00247993">
              <w:rPr>
                <w:bCs/>
              </w:rPr>
              <w:t>A</w:t>
            </w:r>
            <w:r w:rsidR="000312E1">
              <w:rPr>
                <w:bCs/>
              </w:rPr>
              <w:t>ugust 2025</w:t>
            </w:r>
          </w:p>
        </w:tc>
        <w:tc>
          <w:tcPr>
            <w:tcW w:w="4401" w:type="dxa"/>
          </w:tcPr>
          <w:p w14:paraId="4BEBAF9B" w14:textId="5482A3D2" w:rsidR="005E5EE0" w:rsidRPr="007165B4" w:rsidRDefault="005E5EE0" w:rsidP="00502597">
            <w:pPr>
              <w:spacing w:before="120" w:after="120"/>
            </w:pPr>
            <w:r w:rsidRPr="007165B4">
              <w:rPr>
                <w:b/>
              </w:rPr>
              <w:t>Constructed / Reviewed by:</w:t>
            </w:r>
            <w:r w:rsidRPr="007165B4">
              <w:t xml:space="preserve"> </w:t>
            </w:r>
            <w:r w:rsidR="00247993">
              <w:t>East Preston Islamic College</w:t>
            </w:r>
            <w:r w:rsidRPr="007165B4">
              <w:t xml:space="preserve"> on advice from Russell Kennedy Lawyers</w:t>
            </w:r>
          </w:p>
        </w:tc>
      </w:tr>
      <w:tr w:rsidR="00247993" w:rsidRPr="007165B4" w14:paraId="76EFFD2A" w14:textId="77777777" w:rsidTr="00502597">
        <w:trPr>
          <w:jc w:val="center"/>
        </w:trPr>
        <w:tc>
          <w:tcPr>
            <w:tcW w:w="4685" w:type="dxa"/>
            <w:vMerge w:val="restart"/>
          </w:tcPr>
          <w:p w14:paraId="7E627A1D" w14:textId="25A1287F" w:rsidR="00247993" w:rsidRPr="007165B4" w:rsidRDefault="00247993" w:rsidP="00502597">
            <w:pPr>
              <w:spacing w:before="120" w:after="120"/>
            </w:pPr>
            <w:r w:rsidRPr="007165B4">
              <w:rPr>
                <w:b/>
              </w:rPr>
              <w:t>Next Review:</w:t>
            </w:r>
            <w:r w:rsidRPr="007165B4">
              <w:t xml:space="preserve"> </w:t>
            </w:r>
            <w:r>
              <w:rPr>
                <w:bCs/>
              </w:rPr>
              <w:t>A</w:t>
            </w:r>
            <w:r w:rsidR="000312E1">
              <w:rPr>
                <w:bCs/>
              </w:rPr>
              <w:t>ugust 2027</w:t>
            </w:r>
            <w:r w:rsidRPr="007165B4">
              <w:t xml:space="preserve"> (and every two years thereafter in accordance with the </w:t>
            </w:r>
            <w:r>
              <w:t>College</w:t>
            </w:r>
            <w:r w:rsidRPr="007165B4">
              <w:t>’s review cycle, or more frequently as required)</w:t>
            </w:r>
          </w:p>
        </w:tc>
        <w:tc>
          <w:tcPr>
            <w:tcW w:w="4401" w:type="dxa"/>
          </w:tcPr>
          <w:p w14:paraId="22F39D8D" w14:textId="34478EFE" w:rsidR="00247993" w:rsidRPr="007165B4" w:rsidRDefault="00247993" w:rsidP="00502597">
            <w:pPr>
              <w:spacing w:before="120" w:after="120"/>
            </w:pPr>
            <w:r w:rsidRPr="007165B4">
              <w:rPr>
                <w:b/>
              </w:rPr>
              <w:t>Approval Required:</w:t>
            </w:r>
            <w:r w:rsidRPr="007165B4">
              <w:t xml:space="preserve"> </w:t>
            </w:r>
            <w:r w:rsidR="0020133C">
              <w:t>Board Motion</w:t>
            </w:r>
          </w:p>
        </w:tc>
      </w:tr>
      <w:tr w:rsidR="00247993" w:rsidRPr="007165B4" w14:paraId="15D2BD14" w14:textId="77777777" w:rsidTr="00502597">
        <w:trPr>
          <w:jc w:val="center"/>
        </w:trPr>
        <w:tc>
          <w:tcPr>
            <w:tcW w:w="4685" w:type="dxa"/>
            <w:vMerge/>
          </w:tcPr>
          <w:p w14:paraId="6FD03761" w14:textId="11D9F696" w:rsidR="00247993" w:rsidRPr="007165B4" w:rsidRDefault="00247993" w:rsidP="00502597">
            <w:pPr>
              <w:spacing w:before="120" w:after="120"/>
            </w:pPr>
          </w:p>
        </w:tc>
        <w:tc>
          <w:tcPr>
            <w:tcW w:w="4401" w:type="dxa"/>
          </w:tcPr>
          <w:p w14:paraId="74DBE33A" w14:textId="793D7549" w:rsidR="0020133C" w:rsidRPr="00047438" w:rsidRDefault="0020133C" w:rsidP="0020133C">
            <w:pPr>
              <w:tabs>
                <w:tab w:val="clear" w:pos="851"/>
                <w:tab w:val="clear" w:pos="2552"/>
                <w:tab w:val="clear" w:pos="4253"/>
                <w:tab w:val="clear" w:pos="9923"/>
              </w:tabs>
              <w:spacing w:before="120" w:after="120"/>
              <w:rPr>
                <w:rFonts w:cs="Arial"/>
                <w:bCs/>
              </w:rPr>
            </w:pPr>
            <w:r w:rsidRPr="00047438">
              <w:rPr>
                <w:rFonts w:cs="Arial"/>
                <w:b/>
              </w:rPr>
              <w:t>Board Sign Off Date:</w:t>
            </w:r>
            <w:r w:rsidRPr="00047438">
              <w:rPr>
                <w:rFonts w:cs="Arial"/>
              </w:rPr>
              <w:t xml:space="preserve"> </w:t>
            </w:r>
            <w:r w:rsidR="00C927AF">
              <w:rPr>
                <w:rFonts w:cs="Arial"/>
              </w:rPr>
              <w:t>15 May 2023</w:t>
            </w:r>
          </w:p>
          <w:p w14:paraId="21E97FA6" w14:textId="0993C324" w:rsidR="00247993" w:rsidRPr="007165B4" w:rsidRDefault="000312E1" w:rsidP="0020133C">
            <w:pPr>
              <w:spacing w:before="120" w:after="120"/>
              <w:rPr>
                <w:b/>
              </w:rPr>
            </w:pPr>
            <w:r>
              <w:rPr>
                <w:rFonts w:cs="Arial"/>
                <w:b/>
                <w:bCs/>
              </w:rPr>
              <w:t xml:space="preserve">Original </w:t>
            </w:r>
            <w:r w:rsidR="0020133C" w:rsidRPr="00047438">
              <w:rPr>
                <w:rFonts w:cs="Arial"/>
                <w:b/>
                <w:bCs/>
              </w:rPr>
              <w:t>Implementation Date</w:t>
            </w:r>
            <w:r w:rsidR="0020133C" w:rsidRPr="00047438">
              <w:rPr>
                <w:rFonts w:cs="Arial"/>
                <w:bCs/>
              </w:rPr>
              <w:t xml:space="preserve">: </w:t>
            </w:r>
            <w:r w:rsidR="0020133C">
              <w:rPr>
                <w:rFonts w:cs="Arial"/>
                <w:bCs/>
              </w:rPr>
              <w:t>April 2023</w:t>
            </w:r>
          </w:p>
        </w:tc>
      </w:tr>
    </w:tbl>
    <w:p w14:paraId="066B8867" w14:textId="77777777" w:rsidR="00CC3F39" w:rsidRPr="00E555B9" w:rsidRDefault="00CC3F39" w:rsidP="00842B2C">
      <w:pPr>
        <w:pStyle w:val="Heading1"/>
        <w:rPr>
          <w:sz w:val="22"/>
          <w:szCs w:val="22"/>
        </w:rPr>
      </w:pPr>
      <w:bookmarkStart w:id="0" w:name="_Toc500497875"/>
      <w:bookmarkStart w:id="1" w:name="_Toc500498320"/>
      <w:r w:rsidRPr="00E555B9">
        <w:rPr>
          <w:sz w:val="22"/>
          <w:szCs w:val="22"/>
        </w:rPr>
        <w:t>Statement of Context and Purpose</w:t>
      </w:r>
      <w:bookmarkEnd w:id="0"/>
      <w:bookmarkEnd w:id="1"/>
    </w:p>
    <w:p w14:paraId="665C97EE" w14:textId="3857D2A4" w:rsidR="00CC3F39" w:rsidRPr="00CC3F39" w:rsidRDefault="00BB1AFD" w:rsidP="00CC3F39">
      <w:pPr>
        <w:pStyle w:val="Heading2"/>
        <w:rPr>
          <w:szCs w:val="22"/>
        </w:rPr>
      </w:pPr>
      <w:r>
        <w:rPr>
          <w:szCs w:val="22"/>
        </w:rPr>
        <w:t>East Preston Islamic College</w:t>
      </w:r>
      <w:r w:rsidR="00CC3F39" w:rsidRPr="00CC3F39">
        <w:rPr>
          <w:szCs w:val="22"/>
        </w:rPr>
        <w:t xml:space="preserve"> (the</w:t>
      </w:r>
      <w:r>
        <w:rPr>
          <w:szCs w:val="22"/>
        </w:rPr>
        <w:t xml:space="preserve"> </w:t>
      </w:r>
      <w:r w:rsidRPr="00BB1AFD">
        <w:rPr>
          <w:b/>
          <w:bCs w:val="0"/>
          <w:szCs w:val="22"/>
        </w:rPr>
        <w:t>College</w:t>
      </w:r>
      <w:r w:rsidR="00CC3F39" w:rsidRPr="00CC3F39">
        <w:rPr>
          <w:szCs w:val="22"/>
        </w:rPr>
        <w:t xml:space="preserve">) is committed to continuous improvement in the quality of the organisation through the recruitment of high calibre staff at all </w:t>
      </w:r>
      <w:proofErr w:type="gramStart"/>
      <w:r w:rsidR="00CC3F39" w:rsidRPr="00CC3F39">
        <w:rPr>
          <w:szCs w:val="22"/>
        </w:rPr>
        <w:t>levels, and</w:t>
      </w:r>
      <w:proofErr w:type="gramEnd"/>
      <w:r w:rsidR="00CC3F39" w:rsidRPr="00CC3F39">
        <w:rPr>
          <w:szCs w:val="22"/>
        </w:rPr>
        <w:t xml:space="preserve"> maintaining a consistent recruitment and selection process that applies the principle of merit</w:t>
      </w:r>
      <w:r w:rsidR="00BB3BF1">
        <w:rPr>
          <w:szCs w:val="22"/>
        </w:rPr>
        <w:t>-</w:t>
      </w:r>
      <w:r w:rsidR="00CC3F39" w:rsidRPr="00CC3F39">
        <w:rPr>
          <w:szCs w:val="22"/>
        </w:rPr>
        <w:t>based selection.  This consists of an assessment of overall level of skill, knowledge, experience and relevant qualifications, in accordance with the requirements of the Position Description.  The methods used to assess the most suitable candidates may include but</w:t>
      </w:r>
      <w:r w:rsidR="00BB3BF1">
        <w:rPr>
          <w:szCs w:val="22"/>
        </w:rPr>
        <w:t xml:space="preserve"> are</w:t>
      </w:r>
      <w:r w:rsidR="00CC3F39" w:rsidRPr="00CC3F39">
        <w:rPr>
          <w:szCs w:val="22"/>
        </w:rPr>
        <w:t xml:space="preserve"> not limited </w:t>
      </w:r>
      <w:proofErr w:type="gramStart"/>
      <w:r w:rsidR="00CC3F39" w:rsidRPr="00CC3F39">
        <w:rPr>
          <w:szCs w:val="22"/>
        </w:rPr>
        <w:t>to</w:t>
      </w:r>
      <w:r w:rsidR="00BB3BF1">
        <w:rPr>
          <w:szCs w:val="22"/>
        </w:rPr>
        <w:t>:</w:t>
      </w:r>
      <w:proofErr w:type="gramEnd"/>
      <w:r w:rsidR="00CC3F39" w:rsidRPr="00CC3F39">
        <w:rPr>
          <w:szCs w:val="22"/>
        </w:rPr>
        <w:t xml:space="preserve"> interviews, reference checks, </w:t>
      </w:r>
      <w:r w:rsidR="0020133C">
        <w:rPr>
          <w:szCs w:val="22"/>
        </w:rPr>
        <w:t>c</w:t>
      </w:r>
      <w:r w:rsidR="00CC3F39" w:rsidRPr="00CC3F39">
        <w:rPr>
          <w:szCs w:val="22"/>
        </w:rPr>
        <w:t xml:space="preserve">lassroom </w:t>
      </w:r>
      <w:r w:rsidR="0020133C">
        <w:rPr>
          <w:szCs w:val="22"/>
        </w:rPr>
        <w:t>o</w:t>
      </w:r>
      <w:r w:rsidR="00CC3F39" w:rsidRPr="00CC3F39">
        <w:rPr>
          <w:szCs w:val="22"/>
        </w:rPr>
        <w:t xml:space="preserve">bservation </w:t>
      </w:r>
      <w:r w:rsidR="0020133C">
        <w:rPr>
          <w:szCs w:val="22"/>
        </w:rPr>
        <w:t>l</w:t>
      </w:r>
      <w:r w:rsidR="00CC3F39" w:rsidRPr="00CC3F39">
        <w:rPr>
          <w:szCs w:val="22"/>
        </w:rPr>
        <w:t>essons and capability</w:t>
      </w:r>
      <w:r w:rsidR="00BB3BF1">
        <w:rPr>
          <w:szCs w:val="22"/>
        </w:rPr>
        <w:t>-</w:t>
      </w:r>
      <w:r w:rsidR="00CC3F39" w:rsidRPr="00CC3F39">
        <w:rPr>
          <w:szCs w:val="22"/>
        </w:rPr>
        <w:t>based assessments including psychometric testing.</w:t>
      </w:r>
    </w:p>
    <w:p w14:paraId="093D6E5D" w14:textId="1C38A510" w:rsidR="00CC3F39" w:rsidRPr="00CC3F39" w:rsidRDefault="00BB1AFD" w:rsidP="00CC3F39">
      <w:pPr>
        <w:pStyle w:val="Heading2"/>
        <w:rPr>
          <w:szCs w:val="22"/>
        </w:rPr>
      </w:pPr>
      <w:r>
        <w:rPr>
          <w:szCs w:val="22"/>
        </w:rPr>
        <w:t>The College</w:t>
      </w:r>
      <w:r w:rsidR="00CC3F39" w:rsidRPr="00CC3F39">
        <w:rPr>
          <w:szCs w:val="22"/>
        </w:rPr>
        <w:t xml:space="preserve"> is committed to recruitment practices that do not discriminate and are in compliance with all relevant legislation, in particular, anti-discrimination and student safety laws. </w:t>
      </w:r>
      <w:r w:rsidR="0020133C">
        <w:rPr>
          <w:szCs w:val="22"/>
        </w:rPr>
        <w:t xml:space="preserve"> </w:t>
      </w:r>
      <w:r w:rsidR="00CC3F39" w:rsidRPr="00CC3F39">
        <w:rPr>
          <w:szCs w:val="22"/>
        </w:rPr>
        <w:t xml:space="preserve">All persons undertaking a recruitment process must have sufficient understanding of these laws and must seek appropriate assistance from the </w:t>
      </w:r>
      <w:r>
        <w:rPr>
          <w:szCs w:val="22"/>
        </w:rPr>
        <w:t>College</w:t>
      </w:r>
      <w:r w:rsidR="00CC3F39" w:rsidRPr="00CC3F39">
        <w:rPr>
          <w:szCs w:val="22"/>
        </w:rPr>
        <w:t xml:space="preserve"> to ensure these obligations are met.</w:t>
      </w:r>
    </w:p>
    <w:p w14:paraId="14BFA4A7" w14:textId="40EACCC1" w:rsidR="00CC3F39" w:rsidRPr="00CC3F39" w:rsidRDefault="00CC3F39" w:rsidP="00CC3F39">
      <w:pPr>
        <w:pStyle w:val="Heading2"/>
        <w:rPr>
          <w:szCs w:val="22"/>
        </w:rPr>
      </w:pPr>
      <w:r w:rsidRPr="00CC3F39">
        <w:rPr>
          <w:szCs w:val="22"/>
        </w:rPr>
        <w:t xml:space="preserve">The </w:t>
      </w:r>
      <w:r w:rsidR="00BB1AFD">
        <w:rPr>
          <w:szCs w:val="22"/>
        </w:rPr>
        <w:t>College</w:t>
      </w:r>
      <w:r w:rsidRPr="00CC3F39">
        <w:rPr>
          <w:szCs w:val="22"/>
        </w:rPr>
        <w:t xml:space="preserve"> will recruit new staff fairly and on the basis of merit – that is, the person who is the best person for the job.</w:t>
      </w:r>
    </w:p>
    <w:p w14:paraId="171C5D5B" w14:textId="77777777" w:rsidR="00CC3F39" w:rsidRPr="00CC3F39" w:rsidRDefault="00CC3F39" w:rsidP="00CC3F39">
      <w:pPr>
        <w:pStyle w:val="Heading2"/>
        <w:rPr>
          <w:szCs w:val="22"/>
        </w:rPr>
      </w:pPr>
      <w:r w:rsidRPr="00CC3F39">
        <w:rPr>
          <w:szCs w:val="22"/>
        </w:rPr>
        <w:t>The purpose of this policy is to establish an employment practices framework that gives effect to these objectives.</w:t>
      </w:r>
    </w:p>
    <w:p w14:paraId="363638DC" w14:textId="77777777" w:rsidR="00CC3F39" w:rsidRPr="00E555B9" w:rsidRDefault="00CC3F39" w:rsidP="00842B2C">
      <w:pPr>
        <w:pStyle w:val="Heading1"/>
        <w:rPr>
          <w:sz w:val="22"/>
          <w:szCs w:val="22"/>
        </w:rPr>
      </w:pPr>
      <w:bookmarkStart w:id="2" w:name="_Toc500497876"/>
      <w:bookmarkStart w:id="3" w:name="_Toc500498321"/>
      <w:r w:rsidRPr="00E555B9">
        <w:rPr>
          <w:sz w:val="22"/>
          <w:szCs w:val="22"/>
        </w:rPr>
        <w:t>Application</w:t>
      </w:r>
      <w:bookmarkEnd w:id="2"/>
      <w:bookmarkEnd w:id="3"/>
    </w:p>
    <w:p w14:paraId="0BC514CD" w14:textId="7C090B25" w:rsidR="00BB1AFD" w:rsidRPr="00BB1AFD" w:rsidRDefault="00BB1AFD" w:rsidP="00E77560">
      <w:pPr>
        <w:pStyle w:val="Heading2"/>
        <w:numPr>
          <w:ilvl w:val="1"/>
          <w:numId w:val="31"/>
        </w:numPr>
        <w:tabs>
          <w:tab w:val="left" w:pos="851"/>
        </w:tabs>
        <w:rPr>
          <w:szCs w:val="22"/>
        </w:rPr>
      </w:pPr>
      <w:r w:rsidRPr="00BB1AFD">
        <w:rPr>
          <w:szCs w:val="22"/>
        </w:rPr>
        <w:t>This policy applies to all activities and services provided by the College, including the Early Learning Centre, and a reference to the College is taken to include all of those activities and services.</w:t>
      </w:r>
    </w:p>
    <w:p w14:paraId="593030BA" w14:textId="2181CDE9" w:rsidR="00CC3F39" w:rsidRPr="00CC3F39" w:rsidRDefault="00CC3F39" w:rsidP="00CC3F39">
      <w:pPr>
        <w:pStyle w:val="Heading2"/>
        <w:rPr>
          <w:szCs w:val="22"/>
        </w:rPr>
      </w:pPr>
      <w:r w:rsidRPr="00CC3F39">
        <w:rPr>
          <w:szCs w:val="22"/>
        </w:rPr>
        <w:t xml:space="preserve">This policy applies to all Board members, the </w:t>
      </w:r>
      <w:proofErr w:type="gramStart"/>
      <w:r w:rsidRPr="00CC3F39">
        <w:rPr>
          <w:szCs w:val="22"/>
        </w:rPr>
        <w:t>Principal</w:t>
      </w:r>
      <w:proofErr w:type="gramEnd"/>
      <w:r w:rsidRPr="00CC3F39">
        <w:rPr>
          <w:szCs w:val="22"/>
        </w:rPr>
        <w:t xml:space="preserve">, employees, volunteers, contractors and other authorised personnel required to perform functions on the </w:t>
      </w:r>
      <w:r w:rsidR="00BB1AFD">
        <w:rPr>
          <w:szCs w:val="22"/>
        </w:rPr>
        <w:t>College</w:t>
      </w:r>
      <w:r w:rsidRPr="00CC3F39">
        <w:rPr>
          <w:szCs w:val="22"/>
        </w:rPr>
        <w:t xml:space="preserve">’s premises, or at </w:t>
      </w:r>
      <w:proofErr w:type="gramStart"/>
      <w:r w:rsidR="00BB1AFD">
        <w:rPr>
          <w:szCs w:val="22"/>
        </w:rPr>
        <w:t>College</w:t>
      </w:r>
      <w:proofErr w:type="gramEnd"/>
      <w:r w:rsidRPr="00CC3F39">
        <w:rPr>
          <w:szCs w:val="22"/>
        </w:rPr>
        <w:t>-organised activities and events.  Collectively, these individuals are referred to as ‘staff’.</w:t>
      </w:r>
    </w:p>
    <w:p w14:paraId="28CA437C" w14:textId="77777777" w:rsidR="00CC3F39" w:rsidRPr="00E555B9" w:rsidRDefault="00CC3F39" w:rsidP="00842B2C">
      <w:pPr>
        <w:pStyle w:val="Heading1"/>
        <w:rPr>
          <w:sz w:val="22"/>
          <w:szCs w:val="22"/>
        </w:rPr>
      </w:pPr>
      <w:bookmarkStart w:id="4" w:name="_Toc500497877"/>
      <w:bookmarkStart w:id="5" w:name="_Toc500498322"/>
      <w:r w:rsidRPr="00E555B9">
        <w:rPr>
          <w:sz w:val="22"/>
          <w:szCs w:val="22"/>
        </w:rPr>
        <w:t>Related Documents</w:t>
      </w:r>
      <w:bookmarkEnd w:id="4"/>
      <w:bookmarkEnd w:id="5"/>
    </w:p>
    <w:p w14:paraId="728BC5CF" w14:textId="77777777" w:rsidR="00CC3F39" w:rsidRPr="00CC3F39" w:rsidRDefault="00CC3F39" w:rsidP="00CC3F39">
      <w:pPr>
        <w:pStyle w:val="Heading2"/>
        <w:numPr>
          <w:ilvl w:val="0"/>
          <w:numId w:val="0"/>
        </w:numPr>
        <w:ind w:left="851"/>
        <w:rPr>
          <w:b/>
          <w:szCs w:val="22"/>
          <w:u w:val="single"/>
        </w:rPr>
      </w:pPr>
      <w:r w:rsidRPr="00CC3F39">
        <w:rPr>
          <w:b/>
          <w:szCs w:val="22"/>
          <w:u w:val="single"/>
        </w:rPr>
        <w:t>Legislation</w:t>
      </w:r>
    </w:p>
    <w:p w14:paraId="77308743" w14:textId="77777777" w:rsidR="00CC3F39" w:rsidRPr="00CC3F39" w:rsidRDefault="00CC3F39" w:rsidP="00CC3F39">
      <w:pPr>
        <w:pStyle w:val="Heading2"/>
        <w:rPr>
          <w:szCs w:val="22"/>
        </w:rPr>
      </w:pPr>
      <w:r w:rsidRPr="00CC3F39">
        <w:rPr>
          <w:i/>
          <w:szCs w:val="22"/>
        </w:rPr>
        <w:t>Worker Screening Act 2020</w:t>
      </w:r>
      <w:r w:rsidRPr="00CC3F39">
        <w:rPr>
          <w:szCs w:val="22"/>
        </w:rPr>
        <w:t xml:space="preserve"> (Vic)</w:t>
      </w:r>
    </w:p>
    <w:p w14:paraId="1BC2194B" w14:textId="77777777" w:rsidR="00CC3F39" w:rsidRPr="00CC3F39" w:rsidRDefault="00CC3F39" w:rsidP="00CC3F39">
      <w:pPr>
        <w:pStyle w:val="Heading2"/>
        <w:rPr>
          <w:szCs w:val="22"/>
        </w:rPr>
      </w:pPr>
      <w:r w:rsidRPr="00CC3F39">
        <w:rPr>
          <w:i/>
          <w:szCs w:val="22"/>
        </w:rPr>
        <w:t>Equal Opportunity Act 2010</w:t>
      </w:r>
      <w:r w:rsidRPr="00CC3F39">
        <w:rPr>
          <w:szCs w:val="22"/>
        </w:rPr>
        <w:t xml:space="preserve"> (Vic)</w:t>
      </w:r>
    </w:p>
    <w:p w14:paraId="005100C8" w14:textId="77777777" w:rsidR="00CC3F39" w:rsidRPr="00CC3F39" w:rsidRDefault="00CC3F39" w:rsidP="00CC3F39">
      <w:pPr>
        <w:pStyle w:val="Heading2"/>
        <w:rPr>
          <w:szCs w:val="22"/>
        </w:rPr>
      </w:pPr>
      <w:r w:rsidRPr="00CC3F39">
        <w:rPr>
          <w:i/>
          <w:szCs w:val="22"/>
        </w:rPr>
        <w:t>Fair Work Act 2009</w:t>
      </w:r>
      <w:r w:rsidRPr="00CC3F39">
        <w:rPr>
          <w:szCs w:val="22"/>
        </w:rPr>
        <w:t xml:space="preserve"> (</w:t>
      </w:r>
      <w:proofErr w:type="spellStart"/>
      <w:r w:rsidRPr="00CC3F39">
        <w:rPr>
          <w:szCs w:val="22"/>
        </w:rPr>
        <w:t>Cth</w:t>
      </w:r>
      <w:proofErr w:type="spellEnd"/>
      <w:r w:rsidRPr="00CC3F39">
        <w:rPr>
          <w:szCs w:val="22"/>
        </w:rPr>
        <w:t>)</w:t>
      </w:r>
    </w:p>
    <w:p w14:paraId="3E97A46A" w14:textId="77777777" w:rsidR="00CC3F39" w:rsidRPr="00CC3F39" w:rsidRDefault="00CC3F39" w:rsidP="00CC3F39">
      <w:pPr>
        <w:pStyle w:val="Heading2"/>
        <w:rPr>
          <w:szCs w:val="22"/>
        </w:rPr>
      </w:pPr>
      <w:r w:rsidRPr="00CC3F39">
        <w:rPr>
          <w:i/>
          <w:szCs w:val="22"/>
        </w:rPr>
        <w:t>Education and Training Reform Act 2006</w:t>
      </w:r>
      <w:r w:rsidRPr="00CC3F39">
        <w:rPr>
          <w:szCs w:val="22"/>
        </w:rPr>
        <w:t xml:space="preserve"> (Vic)</w:t>
      </w:r>
    </w:p>
    <w:p w14:paraId="5A8B5358" w14:textId="77777777" w:rsidR="00CC3F39" w:rsidRPr="00CC3F39" w:rsidRDefault="00CC3F39" w:rsidP="00CC3F39">
      <w:pPr>
        <w:pStyle w:val="Heading2"/>
        <w:rPr>
          <w:szCs w:val="22"/>
        </w:rPr>
      </w:pPr>
      <w:r w:rsidRPr="00CC3F39">
        <w:rPr>
          <w:i/>
          <w:szCs w:val="22"/>
        </w:rPr>
        <w:lastRenderedPageBreak/>
        <w:t>Child Wellbeing and Safety Act 2005</w:t>
      </w:r>
      <w:r w:rsidRPr="00CC3F39">
        <w:rPr>
          <w:szCs w:val="22"/>
        </w:rPr>
        <w:t xml:space="preserve"> (Vic)</w:t>
      </w:r>
    </w:p>
    <w:p w14:paraId="2E094138" w14:textId="77777777" w:rsidR="00CC3F39" w:rsidRPr="00CC3F39" w:rsidRDefault="00CC3F39" w:rsidP="00CC3F39">
      <w:pPr>
        <w:pStyle w:val="Heading2"/>
        <w:rPr>
          <w:szCs w:val="22"/>
        </w:rPr>
      </w:pPr>
      <w:r w:rsidRPr="00CC3F39">
        <w:rPr>
          <w:szCs w:val="22"/>
        </w:rPr>
        <w:t>Ministerial Order 1359</w:t>
      </w:r>
    </w:p>
    <w:p w14:paraId="3417CA8D" w14:textId="77777777" w:rsidR="00CC3F39" w:rsidRPr="00CC3F39" w:rsidRDefault="00CC3F39" w:rsidP="00CC3F39">
      <w:pPr>
        <w:pStyle w:val="Heading2"/>
        <w:keepNext/>
        <w:numPr>
          <w:ilvl w:val="0"/>
          <w:numId w:val="0"/>
        </w:numPr>
        <w:ind w:left="851"/>
        <w:rPr>
          <w:b/>
          <w:szCs w:val="22"/>
          <w:u w:val="single"/>
        </w:rPr>
      </w:pPr>
      <w:r w:rsidRPr="00CC3F39">
        <w:rPr>
          <w:b/>
          <w:szCs w:val="22"/>
          <w:u w:val="single"/>
        </w:rPr>
        <w:t>Policies</w:t>
      </w:r>
    </w:p>
    <w:p w14:paraId="0FC24876" w14:textId="7DC2D96D" w:rsidR="00CC3F39" w:rsidRPr="00CC3F39" w:rsidRDefault="00CC3F39" w:rsidP="00CC3F39">
      <w:pPr>
        <w:pStyle w:val="Heading2"/>
        <w:rPr>
          <w:szCs w:val="22"/>
        </w:rPr>
      </w:pPr>
      <w:r w:rsidRPr="00CC3F39">
        <w:rPr>
          <w:szCs w:val="22"/>
        </w:rPr>
        <w:t xml:space="preserve">Student Safety </w:t>
      </w:r>
      <w:r w:rsidR="0020133C">
        <w:rPr>
          <w:szCs w:val="22"/>
        </w:rPr>
        <w:t>and</w:t>
      </w:r>
      <w:r w:rsidRPr="00CC3F39">
        <w:rPr>
          <w:szCs w:val="22"/>
        </w:rPr>
        <w:t xml:space="preserve"> Protection Policy</w:t>
      </w:r>
    </w:p>
    <w:p w14:paraId="2B62840D" w14:textId="77777777" w:rsidR="00CC3F39" w:rsidRPr="00CC3F39" w:rsidRDefault="00CC3F39" w:rsidP="00CC3F39">
      <w:pPr>
        <w:pStyle w:val="Heading2"/>
        <w:rPr>
          <w:szCs w:val="22"/>
        </w:rPr>
      </w:pPr>
      <w:r w:rsidRPr="00CC3F39">
        <w:rPr>
          <w:szCs w:val="22"/>
        </w:rPr>
        <w:t>Student Safety Staff Code of Conduct</w:t>
      </w:r>
    </w:p>
    <w:p w14:paraId="7D70AE80" w14:textId="77777777" w:rsidR="00CC3F39" w:rsidRPr="00CC3F39" w:rsidRDefault="00CC3F39" w:rsidP="00CC3F39">
      <w:pPr>
        <w:pStyle w:val="Heading2"/>
        <w:rPr>
          <w:szCs w:val="22"/>
        </w:rPr>
      </w:pPr>
      <w:r w:rsidRPr="00CC3F39">
        <w:rPr>
          <w:szCs w:val="22"/>
        </w:rPr>
        <w:t>Student Safety Responsibilities</w:t>
      </w:r>
    </w:p>
    <w:p w14:paraId="66E36526" w14:textId="77777777" w:rsidR="00CC3F39" w:rsidRPr="00CC3F39" w:rsidRDefault="00CC3F39" w:rsidP="00CC3F39">
      <w:pPr>
        <w:pStyle w:val="Heading2"/>
        <w:rPr>
          <w:szCs w:val="22"/>
        </w:rPr>
      </w:pPr>
      <w:r w:rsidRPr="00CC3F39">
        <w:rPr>
          <w:szCs w:val="22"/>
        </w:rPr>
        <w:t>Student Safety Definitions</w:t>
      </w:r>
    </w:p>
    <w:p w14:paraId="3CAC5E5D" w14:textId="77777777" w:rsidR="00CC3F39" w:rsidRPr="00CC3F39" w:rsidRDefault="00CC3F39" w:rsidP="00CC3F39">
      <w:pPr>
        <w:pStyle w:val="Heading2"/>
        <w:rPr>
          <w:szCs w:val="22"/>
        </w:rPr>
      </w:pPr>
      <w:r w:rsidRPr="00CC3F39">
        <w:rPr>
          <w:szCs w:val="22"/>
        </w:rPr>
        <w:t>Responding to Student Safety Concerns Policy</w:t>
      </w:r>
    </w:p>
    <w:p w14:paraId="3BACDD6B" w14:textId="77777777" w:rsidR="00CC3F39" w:rsidRPr="00E555B9" w:rsidRDefault="00CC3F39" w:rsidP="00842B2C">
      <w:pPr>
        <w:pStyle w:val="Heading1"/>
        <w:rPr>
          <w:sz w:val="22"/>
          <w:szCs w:val="22"/>
        </w:rPr>
      </w:pPr>
      <w:bookmarkStart w:id="6" w:name="_Toc500497879"/>
      <w:bookmarkStart w:id="7" w:name="_Toc500498324"/>
      <w:r w:rsidRPr="00E555B9">
        <w:rPr>
          <w:sz w:val="22"/>
          <w:szCs w:val="22"/>
        </w:rPr>
        <w:t>Overarching Recruitment Principles</w:t>
      </w:r>
      <w:bookmarkEnd w:id="6"/>
      <w:bookmarkEnd w:id="7"/>
    </w:p>
    <w:p w14:paraId="71B71E38" w14:textId="442D4881" w:rsidR="00CC3F39" w:rsidRPr="00CC3F39" w:rsidRDefault="00CC3F39" w:rsidP="00CC3F39">
      <w:pPr>
        <w:pStyle w:val="Heading2"/>
        <w:rPr>
          <w:szCs w:val="22"/>
        </w:rPr>
      </w:pPr>
      <w:r w:rsidRPr="00CC3F39">
        <w:rPr>
          <w:szCs w:val="22"/>
        </w:rPr>
        <w:t xml:space="preserve">The </w:t>
      </w:r>
      <w:r w:rsidR="00BB1AFD">
        <w:rPr>
          <w:szCs w:val="22"/>
        </w:rPr>
        <w:t>College</w:t>
      </w:r>
      <w:r w:rsidRPr="00CC3F39">
        <w:rPr>
          <w:szCs w:val="22"/>
        </w:rPr>
        <w:t xml:space="preserve"> is committed to applying the following overarching principles throughout the recruitment process:</w:t>
      </w:r>
    </w:p>
    <w:p w14:paraId="190F4E12" w14:textId="77777777" w:rsidR="00CC3F39" w:rsidRPr="00CC3F39" w:rsidRDefault="00CC3F39" w:rsidP="00CC3F39">
      <w:pPr>
        <w:pStyle w:val="Heading2"/>
        <w:numPr>
          <w:ilvl w:val="0"/>
          <w:numId w:val="0"/>
        </w:numPr>
        <w:ind w:left="851"/>
        <w:rPr>
          <w:b/>
          <w:szCs w:val="22"/>
          <w:u w:val="single"/>
          <w:lang w:val="en-US"/>
        </w:rPr>
      </w:pPr>
      <w:bookmarkStart w:id="8" w:name="_Toc500497880"/>
      <w:bookmarkStart w:id="9" w:name="_Toc500498325"/>
      <w:r w:rsidRPr="00CC3F39">
        <w:rPr>
          <w:b/>
          <w:szCs w:val="22"/>
          <w:u w:val="single"/>
          <w:lang w:val="en-US"/>
        </w:rPr>
        <w:t>Strategic alignment</w:t>
      </w:r>
      <w:bookmarkEnd w:id="8"/>
      <w:bookmarkEnd w:id="9"/>
      <w:r w:rsidRPr="00CC3F39">
        <w:rPr>
          <w:b/>
          <w:szCs w:val="22"/>
          <w:u w:val="single"/>
          <w:lang w:val="en-US"/>
        </w:rPr>
        <w:t xml:space="preserve"> </w:t>
      </w:r>
    </w:p>
    <w:p w14:paraId="7B32C899" w14:textId="2D7C64B6" w:rsidR="00CC3F39" w:rsidRPr="00CC3F39" w:rsidRDefault="00CC3F39" w:rsidP="00CC3F39">
      <w:pPr>
        <w:pStyle w:val="Heading2"/>
        <w:rPr>
          <w:szCs w:val="22"/>
        </w:rPr>
      </w:pPr>
      <w:r w:rsidRPr="00CC3F39">
        <w:rPr>
          <w:szCs w:val="22"/>
        </w:rPr>
        <w:t xml:space="preserve">The </w:t>
      </w:r>
      <w:r w:rsidR="00BB1AFD">
        <w:rPr>
          <w:szCs w:val="22"/>
        </w:rPr>
        <w:t>College</w:t>
      </w:r>
      <w:r w:rsidRPr="00CC3F39">
        <w:rPr>
          <w:szCs w:val="22"/>
        </w:rPr>
        <w:t xml:space="preserve">’s recruitment, selection and appointment practices will support the achievement of the </w:t>
      </w:r>
      <w:r w:rsidR="00BB1AFD">
        <w:rPr>
          <w:szCs w:val="22"/>
        </w:rPr>
        <w:t>College</w:t>
      </w:r>
      <w:r w:rsidRPr="00CC3F39">
        <w:rPr>
          <w:szCs w:val="22"/>
        </w:rPr>
        <w:t xml:space="preserve">’s strategic and operational objectives.  Decisions to recruit should be made with regard to workforce planning and the goal of improving the performance and standing of the </w:t>
      </w:r>
      <w:r w:rsidR="00BB1AFD">
        <w:rPr>
          <w:szCs w:val="22"/>
        </w:rPr>
        <w:t>College</w:t>
      </w:r>
      <w:r w:rsidRPr="00CC3F39">
        <w:rPr>
          <w:szCs w:val="22"/>
        </w:rPr>
        <w:t>.</w:t>
      </w:r>
    </w:p>
    <w:p w14:paraId="6646A165" w14:textId="371C210F" w:rsidR="00CC3F39" w:rsidRPr="00CC3F39" w:rsidRDefault="00CC3F39" w:rsidP="00CC3F39">
      <w:pPr>
        <w:pStyle w:val="Heading2"/>
        <w:numPr>
          <w:ilvl w:val="0"/>
          <w:numId w:val="0"/>
        </w:numPr>
        <w:ind w:left="851"/>
        <w:rPr>
          <w:b/>
          <w:szCs w:val="22"/>
          <w:u w:val="single"/>
          <w:lang w:val="en-US"/>
        </w:rPr>
      </w:pPr>
      <w:bookmarkStart w:id="10" w:name="_Toc500497881"/>
      <w:bookmarkStart w:id="11" w:name="_Toc500498326"/>
      <w:r w:rsidRPr="00CC3F39">
        <w:rPr>
          <w:b/>
          <w:szCs w:val="22"/>
          <w:u w:val="single"/>
          <w:lang w:val="en-US"/>
        </w:rPr>
        <w:t>Merit</w:t>
      </w:r>
      <w:r w:rsidR="00957423">
        <w:rPr>
          <w:b/>
          <w:szCs w:val="22"/>
          <w:u w:val="single"/>
          <w:lang w:val="en-US"/>
        </w:rPr>
        <w:t>-</w:t>
      </w:r>
      <w:r w:rsidRPr="00CC3F39">
        <w:rPr>
          <w:b/>
          <w:szCs w:val="22"/>
          <w:u w:val="single"/>
          <w:lang w:val="en-US"/>
        </w:rPr>
        <w:t>based</w:t>
      </w:r>
      <w:bookmarkEnd w:id="10"/>
      <w:bookmarkEnd w:id="11"/>
      <w:r w:rsidRPr="00CC3F39">
        <w:rPr>
          <w:b/>
          <w:szCs w:val="22"/>
          <w:u w:val="single"/>
          <w:lang w:val="en-US"/>
        </w:rPr>
        <w:t xml:space="preserve"> </w:t>
      </w:r>
    </w:p>
    <w:p w14:paraId="3EAA9DCC" w14:textId="3A49D79D" w:rsidR="00CC3F39" w:rsidRPr="00CC3F39" w:rsidRDefault="00CC3F39" w:rsidP="00CC3F39">
      <w:pPr>
        <w:pStyle w:val="Heading2"/>
        <w:rPr>
          <w:szCs w:val="22"/>
        </w:rPr>
      </w:pPr>
      <w:r w:rsidRPr="00CC3F39">
        <w:rPr>
          <w:szCs w:val="22"/>
        </w:rPr>
        <w:t xml:space="preserve">The </w:t>
      </w:r>
      <w:r w:rsidR="00BB1AFD">
        <w:rPr>
          <w:szCs w:val="22"/>
        </w:rPr>
        <w:t>College</w:t>
      </w:r>
      <w:r w:rsidRPr="00CC3F39">
        <w:rPr>
          <w:szCs w:val="22"/>
        </w:rPr>
        <w:t>'s merit</w:t>
      </w:r>
      <w:r w:rsidR="00957423">
        <w:rPr>
          <w:szCs w:val="22"/>
        </w:rPr>
        <w:t>-</w:t>
      </w:r>
      <w:r w:rsidRPr="00CC3F39">
        <w:rPr>
          <w:szCs w:val="22"/>
        </w:rPr>
        <w:t>based selection methods are to ensure recruitment processes deliver high quality staff and selection decisions that are fair, equitable, transparent and consistent.  In this context, merit is defined as the skills, knowledge, qualifications, previous experience and personal attributes that relate to the requirements of the position.</w:t>
      </w:r>
    </w:p>
    <w:p w14:paraId="3274697C" w14:textId="77777777" w:rsidR="00CC3F39" w:rsidRPr="00CC3F39" w:rsidRDefault="00CC3F39" w:rsidP="00CC3F39">
      <w:pPr>
        <w:pStyle w:val="Heading2"/>
        <w:numPr>
          <w:ilvl w:val="0"/>
          <w:numId w:val="0"/>
        </w:numPr>
        <w:ind w:left="851"/>
        <w:rPr>
          <w:b/>
          <w:szCs w:val="22"/>
          <w:u w:val="single"/>
          <w:lang w:val="en-US"/>
        </w:rPr>
      </w:pPr>
      <w:bookmarkStart w:id="12" w:name="_Toc500497882"/>
      <w:bookmarkStart w:id="13" w:name="_Toc500498327"/>
      <w:r w:rsidRPr="00CC3F39">
        <w:rPr>
          <w:b/>
          <w:szCs w:val="22"/>
          <w:u w:val="single"/>
          <w:lang w:val="en-US"/>
        </w:rPr>
        <w:t>Fairness</w:t>
      </w:r>
      <w:bookmarkEnd w:id="12"/>
      <w:bookmarkEnd w:id="13"/>
    </w:p>
    <w:p w14:paraId="36FF93BD" w14:textId="27F6C1EB" w:rsidR="00CC3F39" w:rsidRPr="00CC3F39" w:rsidRDefault="00CC3F39" w:rsidP="00CC3F39">
      <w:pPr>
        <w:pStyle w:val="Heading2"/>
        <w:rPr>
          <w:szCs w:val="22"/>
        </w:rPr>
      </w:pPr>
      <w:r w:rsidRPr="00CC3F39">
        <w:rPr>
          <w:szCs w:val="22"/>
        </w:rPr>
        <w:t xml:space="preserve">All those involved in the recruitment process should carry out their duties without bias or favouritism.  Any potential or perceived conflict of interest between parties in the recruitment process should be declared to </w:t>
      </w:r>
      <w:r w:rsidR="00E555B9">
        <w:rPr>
          <w:szCs w:val="22"/>
        </w:rPr>
        <w:t>the College’s human resources department</w:t>
      </w:r>
      <w:r w:rsidRPr="00CC3F39">
        <w:rPr>
          <w:szCs w:val="22"/>
        </w:rPr>
        <w:t xml:space="preserve"> and </w:t>
      </w:r>
      <w:r w:rsidR="00E555B9">
        <w:rPr>
          <w:szCs w:val="22"/>
        </w:rPr>
        <w:t>members of the recruitment panel,</w:t>
      </w:r>
      <w:r w:rsidRPr="00CC3F39">
        <w:rPr>
          <w:szCs w:val="22"/>
        </w:rPr>
        <w:t xml:space="preserve"> and is to be avoided, where practicable.</w:t>
      </w:r>
    </w:p>
    <w:p w14:paraId="05D37D66" w14:textId="77777777" w:rsidR="00CC3F39" w:rsidRPr="00CC3F39" w:rsidRDefault="00CC3F39" w:rsidP="00CC3F39">
      <w:pPr>
        <w:pStyle w:val="Heading2"/>
        <w:numPr>
          <w:ilvl w:val="0"/>
          <w:numId w:val="0"/>
        </w:numPr>
        <w:ind w:left="851"/>
        <w:rPr>
          <w:b/>
          <w:szCs w:val="22"/>
          <w:u w:val="single"/>
          <w:lang w:val="en-US"/>
        </w:rPr>
      </w:pPr>
      <w:bookmarkStart w:id="14" w:name="_Toc500497883"/>
      <w:bookmarkStart w:id="15" w:name="_Toc500498328"/>
      <w:r w:rsidRPr="00CC3F39">
        <w:rPr>
          <w:b/>
          <w:szCs w:val="22"/>
          <w:u w:val="single"/>
          <w:lang w:val="en-US"/>
        </w:rPr>
        <w:t>Compliance</w:t>
      </w:r>
      <w:bookmarkEnd w:id="14"/>
      <w:bookmarkEnd w:id="15"/>
      <w:r w:rsidRPr="00CC3F39">
        <w:rPr>
          <w:b/>
          <w:szCs w:val="22"/>
          <w:u w:val="single"/>
          <w:lang w:val="en-US"/>
        </w:rPr>
        <w:t xml:space="preserve"> </w:t>
      </w:r>
    </w:p>
    <w:p w14:paraId="1D7E6D53" w14:textId="70423B96" w:rsidR="00CC3F39" w:rsidRPr="00CC3F39" w:rsidRDefault="00CC3F39" w:rsidP="00CC3F39">
      <w:pPr>
        <w:pStyle w:val="Heading2"/>
        <w:rPr>
          <w:szCs w:val="22"/>
        </w:rPr>
      </w:pPr>
      <w:r w:rsidRPr="00CC3F39">
        <w:rPr>
          <w:szCs w:val="22"/>
        </w:rPr>
        <w:t xml:space="preserve">The </w:t>
      </w:r>
      <w:r w:rsidR="00BB1AFD">
        <w:rPr>
          <w:szCs w:val="22"/>
        </w:rPr>
        <w:t>College</w:t>
      </w:r>
      <w:r w:rsidRPr="00CC3F39">
        <w:rPr>
          <w:szCs w:val="22"/>
        </w:rPr>
        <w:t xml:space="preserve"> will comply with all relevant federal and state legislation in the recruitment and appointment of staff.</w:t>
      </w:r>
    </w:p>
    <w:p w14:paraId="1634D6A2" w14:textId="77777777" w:rsidR="00CC3F39" w:rsidRPr="00CC3F39" w:rsidRDefault="00CC3F39" w:rsidP="00CC3F39">
      <w:pPr>
        <w:pStyle w:val="Heading2"/>
        <w:keepNext/>
        <w:numPr>
          <w:ilvl w:val="0"/>
          <w:numId w:val="0"/>
        </w:numPr>
        <w:ind w:left="851"/>
        <w:rPr>
          <w:b/>
          <w:szCs w:val="22"/>
          <w:u w:val="single"/>
          <w:lang w:val="en-US"/>
        </w:rPr>
      </w:pPr>
      <w:bookmarkStart w:id="16" w:name="_Toc500497884"/>
      <w:bookmarkStart w:id="17" w:name="_Toc500498329"/>
      <w:r w:rsidRPr="00CC3F39">
        <w:rPr>
          <w:b/>
          <w:szCs w:val="22"/>
          <w:u w:val="single"/>
          <w:lang w:val="en-US"/>
        </w:rPr>
        <w:t>Equal opportunity</w:t>
      </w:r>
      <w:bookmarkEnd w:id="16"/>
      <w:bookmarkEnd w:id="17"/>
    </w:p>
    <w:p w14:paraId="041AB14A" w14:textId="1A3ECE02" w:rsidR="00CC3F39" w:rsidRPr="00CC3F39" w:rsidRDefault="00CC3F39" w:rsidP="00CC3F39">
      <w:pPr>
        <w:pStyle w:val="Heading2"/>
        <w:keepNext/>
        <w:rPr>
          <w:szCs w:val="22"/>
        </w:rPr>
      </w:pPr>
      <w:r w:rsidRPr="00CC3F39">
        <w:rPr>
          <w:szCs w:val="22"/>
        </w:rPr>
        <w:t xml:space="preserve">The </w:t>
      </w:r>
      <w:r w:rsidR="00BB1AFD">
        <w:rPr>
          <w:szCs w:val="22"/>
        </w:rPr>
        <w:t>College</w:t>
      </w:r>
      <w:r w:rsidRPr="00CC3F39">
        <w:rPr>
          <w:szCs w:val="22"/>
        </w:rPr>
        <w:t xml:space="preserve"> values equity and diversity and seeks to embody these values in its staff.  The </w:t>
      </w:r>
      <w:r w:rsidR="00BB1AFD">
        <w:rPr>
          <w:szCs w:val="22"/>
        </w:rPr>
        <w:t>College</w:t>
      </w:r>
      <w:r w:rsidRPr="00CC3F39">
        <w:rPr>
          <w:szCs w:val="22"/>
        </w:rPr>
        <w:t xml:space="preserve"> welcomes applications from Aboriginal &amp; Torres Strait Islander peoples, people from culturally and/or linguistically diverse backgrounds and people with a disability.</w:t>
      </w:r>
    </w:p>
    <w:p w14:paraId="0F100C59" w14:textId="77777777" w:rsidR="00CC3F39" w:rsidRPr="00CC3F39" w:rsidRDefault="00CC3F39" w:rsidP="00CC3F39">
      <w:pPr>
        <w:pStyle w:val="Heading2"/>
        <w:numPr>
          <w:ilvl w:val="0"/>
          <w:numId w:val="0"/>
        </w:numPr>
        <w:ind w:left="851"/>
        <w:rPr>
          <w:b/>
          <w:szCs w:val="22"/>
          <w:u w:val="single"/>
          <w:lang w:val="en-US"/>
        </w:rPr>
      </w:pPr>
      <w:bookmarkStart w:id="18" w:name="_Toc500497885"/>
      <w:bookmarkStart w:id="19" w:name="_Toc500498330"/>
      <w:r w:rsidRPr="00CC3F39">
        <w:rPr>
          <w:b/>
          <w:szCs w:val="22"/>
          <w:u w:val="single"/>
          <w:lang w:val="en-US"/>
        </w:rPr>
        <w:t xml:space="preserve">Efficiency and </w:t>
      </w:r>
      <w:proofErr w:type="spellStart"/>
      <w:r w:rsidRPr="00CC3F39">
        <w:rPr>
          <w:b/>
          <w:szCs w:val="22"/>
          <w:u w:val="single"/>
          <w:lang w:val="en-US"/>
        </w:rPr>
        <w:t>candour</w:t>
      </w:r>
      <w:bookmarkEnd w:id="18"/>
      <w:bookmarkEnd w:id="19"/>
      <w:proofErr w:type="spellEnd"/>
    </w:p>
    <w:p w14:paraId="75B6691A" w14:textId="0813BBFD" w:rsidR="00CC3F39" w:rsidRPr="00CC3F39" w:rsidRDefault="00CC3F39" w:rsidP="00CC3F39">
      <w:pPr>
        <w:pStyle w:val="Heading2"/>
        <w:rPr>
          <w:szCs w:val="22"/>
        </w:rPr>
      </w:pPr>
      <w:r w:rsidRPr="00CC3F39">
        <w:rPr>
          <w:szCs w:val="22"/>
        </w:rPr>
        <w:t xml:space="preserve">The </w:t>
      </w:r>
      <w:r w:rsidR="00BB1AFD">
        <w:rPr>
          <w:szCs w:val="22"/>
        </w:rPr>
        <w:t>College</w:t>
      </w:r>
      <w:r w:rsidRPr="00CC3F39">
        <w:rPr>
          <w:szCs w:val="22"/>
        </w:rPr>
        <w:t xml:space="preserve"> recognises that timely decision-making can be critical in securing the best possible applicant, and all processes should be conducted without undue delay. All applicants should </w:t>
      </w:r>
      <w:r w:rsidRPr="00CC3F39">
        <w:rPr>
          <w:szCs w:val="22"/>
        </w:rPr>
        <w:lastRenderedPageBreak/>
        <w:t xml:space="preserve">be treated with respect and communicated with in a timely manner throughout the recruitment process. </w:t>
      </w:r>
    </w:p>
    <w:p w14:paraId="71EB022E" w14:textId="77777777" w:rsidR="00CC3F39" w:rsidRPr="00CC3F39" w:rsidRDefault="00CC3F39" w:rsidP="00CC3F39">
      <w:pPr>
        <w:pStyle w:val="Heading2"/>
        <w:numPr>
          <w:ilvl w:val="0"/>
          <w:numId w:val="0"/>
        </w:numPr>
        <w:ind w:left="851"/>
        <w:rPr>
          <w:b/>
          <w:szCs w:val="22"/>
          <w:u w:val="single"/>
          <w:lang w:val="en-US"/>
        </w:rPr>
      </w:pPr>
      <w:bookmarkStart w:id="20" w:name="_Toc500497886"/>
      <w:bookmarkStart w:id="21" w:name="_Toc500498331"/>
      <w:r w:rsidRPr="00CC3F39">
        <w:rPr>
          <w:b/>
          <w:szCs w:val="22"/>
          <w:u w:val="single"/>
          <w:lang w:val="en-US"/>
        </w:rPr>
        <w:t>Student safety</w:t>
      </w:r>
      <w:bookmarkEnd w:id="20"/>
      <w:bookmarkEnd w:id="21"/>
    </w:p>
    <w:p w14:paraId="5FBF82BD" w14:textId="23F9AAB9" w:rsidR="00CC3F39" w:rsidRPr="00CC3F39" w:rsidRDefault="00CC3F39" w:rsidP="00CC3F39">
      <w:pPr>
        <w:pStyle w:val="Heading2"/>
        <w:rPr>
          <w:szCs w:val="22"/>
        </w:rPr>
      </w:pPr>
      <w:r w:rsidRPr="00CC3F39">
        <w:rPr>
          <w:szCs w:val="22"/>
        </w:rPr>
        <w:t xml:space="preserve">The </w:t>
      </w:r>
      <w:r w:rsidR="00BB1AFD">
        <w:rPr>
          <w:szCs w:val="22"/>
        </w:rPr>
        <w:t>College</w:t>
      </w:r>
      <w:r w:rsidRPr="00CC3F39">
        <w:rPr>
          <w:szCs w:val="22"/>
        </w:rPr>
        <w:t xml:space="preserve"> takes a zero-tolerance approach to any behaviours that jeopardise student safety and wellbeing (including child abuse and reportable conduct).  The </w:t>
      </w:r>
      <w:r w:rsidR="00BB1AFD">
        <w:rPr>
          <w:szCs w:val="22"/>
        </w:rPr>
        <w:t>College</w:t>
      </w:r>
      <w:r w:rsidRPr="00CC3F39">
        <w:rPr>
          <w:szCs w:val="22"/>
        </w:rPr>
        <w:t xml:space="preserve"> regards its student safety and wellbeing responsibilities with the utmost importance and strives to deliver an academic curriculum that promotes the </w:t>
      </w:r>
      <w:r w:rsidR="00BB1AFD">
        <w:rPr>
          <w:szCs w:val="22"/>
        </w:rPr>
        <w:t>College</w:t>
      </w:r>
      <w:r w:rsidRPr="00CC3F39">
        <w:rPr>
          <w:szCs w:val="22"/>
        </w:rPr>
        <w:t xml:space="preserve">’s values.  </w:t>
      </w:r>
    </w:p>
    <w:p w14:paraId="51077961" w14:textId="713B3BCB" w:rsidR="00CC3F39" w:rsidRPr="00CC3F39" w:rsidRDefault="00CC3F39" w:rsidP="00CC3F39">
      <w:pPr>
        <w:pStyle w:val="Heading2"/>
        <w:rPr>
          <w:szCs w:val="22"/>
        </w:rPr>
      </w:pPr>
      <w:r w:rsidRPr="00CC3F39">
        <w:rPr>
          <w:szCs w:val="22"/>
        </w:rPr>
        <w:t xml:space="preserve">The </w:t>
      </w:r>
      <w:r w:rsidR="00BB1AFD">
        <w:rPr>
          <w:szCs w:val="22"/>
        </w:rPr>
        <w:t>College</w:t>
      </w:r>
      <w:r w:rsidRPr="00CC3F39">
        <w:rPr>
          <w:szCs w:val="22"/>
        </w:rPr>
        <w:t xml:space="preserve"> is committed to student safe recruitment as required by </w:t>
      </w:r>
      <w:r w:rsidRPr="00CC3F39">
        <w:rPr>
          <w:i/>
          <w:szCs w:val="22"/>
        </w:rPr>
        <w:t xml:space="preserve">Ministerial Order No. 1359 – Implementing the Child Safe Standards – Managing the Risk of Child Abuse in </w:t>
      </w:r>
      <w:r w:rsidR="0020133C">
        <w:rPr>
          <w:i/>
          <w:szCs w:val="22"/>
        </w:rPr>
        <w:t>School</w:t>
      </w:r>
      <w:r w:rsidRPr="00CC3F39">
        <w:rPr>
          <w:i/>
          <w:szCs w:val="22"/>
        </w:rPr>
        <w:t xml:space="preserve">s and </w:t>
      </w:r>
      <w:r w:rsidR="00BB1AFD">
        <w:rPr>
          <w:i/>
          <w:szCs w:val="22"/>
        </w:rPr>
        <w:t>College</w:t>
      </w:r>
      <w:r w:rsidRPr="00CC3F39">
        <w:rPr>
          <w:i/>
          <w:szCs w:val="22"/>
        </w:rPr>
        <w:t xml:space="preserve"> Boarding Premises</w:t>
      </w:r>
      <w:r w:rsidRPr="00CC3F39">
        <w:rPr>
          <w:szCs w:val="22"/>
        </w:rPr>
        <w:t>.</w:t>
      </w:r>
    </w:p>
    <w:p w14:paraId="26C86D95" w14:textId="5CBD21D7" w:rsidR="00CC3F39" w:rsidRPr="00CC3F39" w:rsidRDefault="00CC3F39" w:rsidP="00CC3F39">
      <w:pPr>
        <w:pStyle w:val="Heading2"/>
        <w:rPr>
          <w:szCs w:val="22"/>
        </w:rPr>
      </w:pPr>
      <w:r w:rsidRPr="00CC3F39">
        <w:rPr>
          <w:szCs w:val="22"/>
        </w:rPr>
        <w:t>All applicants for positions involving student</w:t>
      </w:r>
      <w:r w:rsidR="00957423">
        <w:rPr>
          <w:szCs w:val="22"/>
        </w:rPr>
        <w:t>-</w:t>
      </w:r>
      <w:r w:rsidRPr="00CC3F39">
        <w:rPr>
          <w:szCs w:val="22"/>
        </w:rPr>
        <w:t xml:space="preserve">related work are informed about the </w:t>
      </w:r>
      <w:r w:rsidR="00BB1AFD">
        <w:rPr>
          <w:szCs w:val="22"/>
        </w:rPr>
        <w:t>College</w:t>
      </w:r>
      <w:r w:rsidRPr="00CC3F39">
        <w:rPr>
          <w:szCs w:val="22"/>
        </w:rPr>
        <w:t xml:space="preserve">’s student safety and wellbeing framework, including the Student Safety </w:t>
      </w:r>
      <w:r w:rsidR="0020133C">
        <w:rPr>
          <w:szCs w:val="22"/>
        </w:rPr>
        <w:t>and</w:t>
      </w:r>
      <w:r w:rsidRPr="00CC3F39">
        <w:rPr>
          <w:szCs w:val="22"/>
        </w:rPr>
        <w:t xml:space="preserve"> Protection Policy, Responding to Student Safety Concerns Policy and the Student Safety Staff Code of Conduct.  All staff are required to provide evidence of having completed compulsory student safety and wellbeing training and other training as required before commencing at the </w:t>
      </w:r>
      <w:r w:rsidR="00BB1AFD">
        <w:rPr>
          <w:szCs w:val="22"/>
        </w:rPr>
        <w:t>College</w:t>
      </w:r>
      <w:r w:rsidRPr="00CC3F39">
        <w:rPr>
          <w:szCs w:val="22"/>
        </w:rPr>
        <w:t>.</w:t>
      </w:r>
    </w:p>
    <w:p w14:paraId="7220C3D1" w14:textId="77777777" w:rsidR="00CC3F39" w:rsidRPr="0020133C" w:rsidRDefault="00CC3F39" w:rsidP="00842B2C">
      <w:pPr>
        <w:pStyle w:val="Heading1"/>
        <w:rPr>
          <w:sz w:val="22"/>
          <w:szCs w:val="22"/>
        </w:rPr>
      </w:pPr>
      <w:bookmarkStart w:id="22" w:name="_Toc500497887"/>
      <w:bookmarkStart w:id="23" w:name="_Toc500498332"/>
      <w:r w:rsidRPr="0020133C">
        <w:rPr>
          <w:sz w:val="22"/>
          <w:szCs w:val="22"/>
        </w:rPr>
        <w:t>Advertising the Position</w:t>
      </w:r>
      <w:bookmarkEnd w:id="22"/>
      <w:bookmarkEnd w:id="23"/>
    </w:p>
    <w:p w14:paraId="6E052F32" w14:textId="77777777" w:rsidR="00CC3F39" w:rsidRPr="00CC3F39" w:rsidRDefault="00CC3F39" w:rsidP="00CC3F39">
      <w:pPr>
        <w:pStyle w:val="Heading2"/>
        <w:numPr>
          <w:ilvl w:val="0"/>
          <w:numId w:val="0"/>
        </w:numPr>
        <w:ind w:left="851"/>
        <w:rPr>
          <w:b/>
          <w:szCs w:val="22"/>
          <w:u w:val="single"/>
          <w:lang w:val="en-US"/>
        </w:rPr>
      </w:pPr>
      <w:bookmarkStart w:id="24" w:name="_Toc500497888"/>
      <w:bookmarkStart w:id="25" w:name="_Toc500498333"/>
      <w:r w:rsidRPr="00CC3F39">
        <w:rPr>
          <w:b/>
          <w:szCs w:val="22"/>
          <w:u w:val="single"/>
          <w:lang w:val="en-US"/>
        </w:rPr>
        <w:t>Position description</w:t>
      </w:r>
      <w:bookmarkEnd w:id="24"/>
      <w:bookmarkEnd w:id="25"/>
    </w:p>
    <w:p w14:paraId="57F07E2F" w14:textId="77777777" w:rsidR="00CC3F39" w:rsidRPr="00CC3F39" w:rsidRDefault="00CC3F39" w:rsidP="00CC3F39">
      <w:pPr>
        <w:pStyle w:val="Heading2"/>
        <w:rPr>
          <w:szCs w:val="22"/>
        </w:rPr>
      </w:pPr>
      <w:r w:rsidRPr="00CC3F39">
        <w:rPr>
          <w:szCs w:val="22"/>
        </w:rPr>
        <w:t xml:space="preserve">A position description is to be prepared for vacant positions.  The position description will describe: </w:t>
      </w:r>
    </w:p>
    <w:p w14:paraId="4025B601" w14:textId="77777777" w:rsidR="00CC3F39" w:rsidRPr="00CC3F39" w:rsidRDefault="00CC3F39" w:rsidP="00842B2C">
      <w:pPr>
        <w:pStyle w:val="Heading3"/>
      </w:pPr>
      <w:r w:rsidRPr="00CC3F39">
        <w:t>The nature of the position.</w:t>
      </w:r>
    </w:p>
    <w:p w14:paraId="01C4118B" w14:textId="77777777" w:rsidR="00CC3F39" w:rsidRPr="00CC3F39" w:rsidRDefault="00CC3F39" w:rsidP="00842B2C">
      <w:pPr>
        <w:pStyle w:val="Heading3"/>
      </w:pPr>
      <w:r w:rsidRPr="00CC3F39">
        <w:t>Essential duties and requirements.</w:t>
      </w:r>
    </w:p>
    <w:p w14:paraId="436CC02F" w14:textId="2C304DB9" w:rsidR="00CC3F39" w:rsidRPr="00957423" w:rsidRDefault="00957423" w:rsidP="00842B2C">
      <w:pPr>
        <w:pStyle w:val="Heading3"/>
      </w:pPr>
      <w:r w:rsidRPr="00957423">
        <w:t>The College’s</w:t>
      </w:r>
      <w:r w:rsidR="00CC3F39" w:rsidRPr="00957423">
        <w:t xml:space="preserve"> core values, including </w:t>
      </w:r>
      <w:r w:rsidRPr="00D718AA">
        <w:rPr>
          <w:i/>
          <w:iCs/>
        </w:rPr>
        <w:t>Learning, Achievement, Respect, Commitment and Fairness</w:t>
      </w:r>
      <w:r>
        <w:t>.</w:t>
      </w:r>
      <w:r w:rsidRPr="00957423" w:rsidDel="00957423">
        <w:t xml:space="preserve"> </w:t>
      </w:r>
      <w:r w:rsidR="00CC3F39" w:rsidRPr="00957423">
        <w:t xml:space="preserve">Key selection criteria (including personal attributes, skills, experience and qualifications, as well as any desired skills and abilities). </w:t>
      </w:r>
    </w:p>
    <w:p w14:paraId="3E15975A" w14:textId="77777777" w:rsidR="00CC3F39" w:rsidRPr="00CC3F39" w:rsidRDefault="00CC3F39" w:rsidP="00842B2C">
      <w:pPr>
        <w:pStyle w:val="Heading3"/>
      </w:pPr>
      <w:r w:rsidRPr="00CC3F39">
        <w:t>Where the role involves child-connected work, will contain:</w:t>
      </w:r>
    </w:p>
    <w:p w14:paraId="5D5C2E16" w14:textId="77777777" w:rsidR="00CC3F39" w:rsidRPr="00CC3F39" w:rsidRDefault="00CC3F39" w:rsidP="00842B2C">
      <w:pPr>
        <w:pStyle w:val="Indent3"/>
      </w:pPr>
      <w:r w:rsidRPr="00CC3F39">
        <w:t>A clear statement that sets out the position's requirements, duties and responsibilities regarding student safety and wellbeing.</w:t>
      </w:r>
    </w:p>
    <w:p w14:paraId="3460EC64" w14:textId="77777777" w:rsidR="00CC3F39" w:rsidRPr="00CC3F39" w:rsidRDefault="00CC3F39" w:rsidP="00842B2C">
      <w:pPr>
        <w:pStyle w:val="Indent3"/>
      </w:pPr>
      <w:r w:rsidRPr="00CC3F39">
        <w:t xml:space="preserve">The essential or relevant qualifications, experience and attributes in relation to student safety and wellbeing required to fulfil the position. </w:t>
      </w:r>
    </w:p>
    <w:p w14:paraId="05598F79" w14:textId="77777777" w:rsidR="00CC3F39" w:rsidRPr="00CC3F39" w:rsidRDefault="00CC3F39" w:rsidP="00CC3F39">
      <w:pPr>
        <w:pStyle w:val="Heading2"/>
        <w:numPr>
          <w:ilvl w:val="0"/>
          <w:numId w:val="0"/>
        </w:numPr>
        <w:ind w:left="851"/>
        <w:rPr>
          <w:b/>
          <w:szCs w:val="22"/>
          <w:u w:val="single"/>
          <w:lang w:val="en-US"/>
        </w:rPr>
      </w:pPr>
      <w:r w:rsidRPr="00CC3F39">
        <w:rPr>
          <w:b/>
          <w:szCs w:val="22"/>
          <w:u w:val="single"/>
          <w:lang w:val="en-US"/>
        </w:rPr>
        <w:t>Student safety screening</w:t>
      </w:r>
    </w:p>
    <w:p w14:paraId="57E1D1F3" w14:textId="77777777" w:rsidR="00CC3F39" w:rsidRPr="00CC3F39" w:rsidRDefault="00CC3F39" w:rsidP="00CC3F39">
      <w:pPr>
        <w:pStyle w:val="Heading2"/>
        <w:rPr>
          <w:szCs w:val="22"/>
        </w:rPr>
      </w:pPr>
      <w:r w:rsidRPr="00CC3F39">
        <w:rPr>
          <w:szCs w:val="22"/>
        </w:rPr>
        <w:t>All applications will be responded to with an acknowledgement of receipt email.</w:t>
      </w:r>
    </w:p>
    <w:p w14:paraId="0D402B93" w14:textId="77777777" w:rsidR="00CC3F39" w:rsidRPr="00CC3F39" w:rsidRDefault="00CC3F39" w:rsidP="00CC3F39">
      <w:pPr>
        <w:pStyle w:val="Heading2"/>
        <w:rPr>
          <w:szCs w:val="22"/>
        </w:rPr>
      </w:pPr>
      <w:r w:rsidRPr="00CC3F39">
        <w:rPr>
          <w:szCs w:val="22"/>
        </w:rPr>
        <w:t xml:space="preserve">Resumes will be screened against the position description so that assessments can be made of the applicant’s suitability for the role. </w:t>
      </w:r>
    </w:p>
    <w:p w14:paraId="71D46723" w14:textId="761263B9" w:rsidR="00CC3F39" w:rsidRPr="00CC3F39" w:rsidRDefault="00CC3F39" w:rsidP="00CC3F39">
      <w:pPr>
        <w:pStyle w:val="Heading2"/>
        <w:rPr>
          <w:szCs w:val="22"/>
        </w:rPr>
      </w:pPr>
      <w:r w:rsidRPr="00CC3F39">
        <w:rPr>
          <w:szCs w:val="22"/>
        </w:rPr>
        <w:t xml:space="preserve">Screening requirements will depend on the role that is being applied for, whether the position is for an employee, volunteer, or contractor position and whether the </w:t>
      </w:r>
      <w:r w:rsidR="00BB1AFD">
        <w:rPr>
          <w:szCs w:val="22"/>
        </w:rPr>
        <w:t>College</w:t>
      </w:r>
      <w:r w:rsidRPr="00CC3F39">
        <w:rPr>
          <w:szCs w:val="22"/>
        </w:rPr>
        <w:t xml:space="preserve"> has completed the screening requirements in this policy for the applicant in the past 12 months.</w:t>
      </w:r>
    </w:p>
    <w:p w14:paraId="7C85A784" w14:textId="77777777" w:rsidR="00CC3F39" w:rsidRPr="00CC3F39" w:rsidRDefault="00CC3F39" w:rsidP="00CC3F39">
      <w:pPr>
        <w:pStyle w:val="Heading2"/>
        <w:numPr>
          <w:ilvl w:val="0"/>
          <w:numId w:val="0"/>
        </w:numPr>
        <w:ind w:left="851"/>
        <w:rPr>
          <w:szCs w:val="22"/>
          <w:u w:val="single"/>
        </w:rPr>
      </w:pPr>
      <w:r w:rsidRPr="00CC3F39">
        <w:rPr>
          <w:szCs w:val="22"/>
          <w:u w:val="single"/>
        </w:rPr>
        <w:t>Prospective staff</w:t>
      </w:r>
    </w:p>
    <w:p w14:paraId="2E787242" w14:textId="77777777" w:rsidR="00CC3F39" w:rsidRPr="00CC3F39" w:rsidRDefault="00CC3F39" w:rsidP="00CC3F39">
      <w:pPr>
        <w:pStyle w:val="Heading2"/>
        <w:rPr>
          <w:szCs w:val="22"/>
        </w:rPr>
      </w:pPr>
      <w:r w:rsidRPr="00CC3F39">
        <w:rPr>
          <w:szCs w:val="22"/>
        </w:rPr>
        <w:t>Suitable applicants for an employee position must:</w:t>
      </w:r>
    </w:p>
    <w:p w14:paraId="5DC418D4" w14:textId="04A25370" w:rsidR="00CC3F39" w:rsidRPr="00CC3F39" w:rsidRDefault="00CC3F39" w:rsidP="00E77560">
      <w:pPr>
        <w:pStyle w:val="Heading3"/>
        <w:numPr>
          <w:ilvl w:val="0"/>
          <w:numId w:val="38"/>
        </w:numPr>
        <w:tabs>
          <w:tab w:val="clear" w:pos="1701"/>
          <w:tab w:val="left" w:pos="1843"/>
        </w:tabs>
        <w:ind w:left="1701" w:hanging="850"/>
      </w:pPr>
      <w:r w:rsidRPr="00CC3F39">
        <w:lastRenderedPageBreak/>
        <w:t>Hold</w:t>
      </w:r>
      <w:r w:rsidR="00B636A5">
        <w:t>,</w:t>
      </w:r>
      <w:r w:rsidRPr="00CC3F39">
        <w:t xml:space="preserve"> and provide the </w:t>
      </w:r>
      <w:r w:rsidR="00BB1AFD">
        <w:t>College</w:t>
      </w:r>
      <w:r w:rsidRPr="00CC3F39">
        <w:t xml:space="preserve"> with evidence of, a current valid VIT registration or Working with Children Check (</w:t>
      </w:r>
      <w:r w:rsidRPr="0020133C">
        <w:rPr>
          <w:b/>
          <w:bCs w:val="0"/>
        </w:rPr>
        <w:t>WWCC</w:t>
      </w:r>
      <w:r w:rsidRPr="00CC3F39">
        <w:t>) clearance status (or similar check).</w:t>
      </w:r>
    </w:p>
    <w:p w14:paraId="46F96876" w14:textId="12D89905" w:rsidR="00CC3F39" w:rsidRPr="00CC3F39" w:rsidRDefault="00CC3F39" w:rsidP="00842B2C">
      <w:pPr>
        <w:pStyle w:val="Heading3"/>
      </w:pPr>
      <w:r w:rsidRPr="00CC3F39">
        <w:t xml:space="preserve">Provide the </w:t>
      </w:r>
      <w:r w:rsidR="00BB1AFD">
        <w:t>College</w:t>
      </w:r>
      <w:r w:rsidRPr="00CC3F39">
        <w:t xml:space="preserve"> with proof of their personal identity (at least 100 points of identification is required).</w:t>
      </w:r>
    </w:p>
    <w:p w14:paraId="692962D6" w14:textId="77777777" w:rsidR="00CC3F39" w:rsidRPr="00CC3F39" w:rsidRDefault="00CC3F39" w:rsidP="00842B2C">
      <w:pPr>
        <w:pStyle w:val="Heading3"/>
      </w:pPr>
      <w:r w:rsidRPr="00CC3F39">
        <w:t xml:space="preserve">Have a current National Police Check or be willing to obtain one prior to, and/or during the course of their employment.  Please note that a National Police Check forms part of the VIT registration process (whereas a WWCC involves </w:t>
      </w:r>
      <w:proofErr w:type="gramStart"/>
      <w:r w:rsidRPr="00CC3F39">
        <w:t>a narrower police</w:t>
      </w:r>
      <w:proofErr w:type="gramEnd"/>
      <w:r w:rsidRPr="00CC3F39">
        <w:t xml:space="preserve"> check).</w:t>
      </w:r>
    </w:p>
    <w:p w14:paraId="73C1A220" w14:textId="4A8D915B" w:rsidR="00CC3F39" w:rsidRPr="00CC3F39" w:rsidRDefault="00CC3F39" w:rsidP="00842B2C">
      <w:pPr>
        <w:pStyle w:val="Heading3"/>
      </w:pPr>
      <w:r w:rsidRPr="00CC3F39">
        <w:t xml:space="preserve">Provide the </w:t>
      </w:r>
      <w:r w:rsidR="00BB1AFD">
        <w:t>College</w:t>
      </w:r>
      <w:r w:rsidRPr="00CC3F39">
        <w:t xml:space="preserve"> with proof of their professional or other qualifications relevant to the role and other experience and attributes relating to student safety and wellbeing.</w:t>
      </w:r>
    </w:p>
    <w:p w14:paraId="6675A587" w14:textId="208975C9" w:rsidR="00CC3F39" w:rsidRPr="00CC3F39" w:rsidRDefault="00CC3F39" w:rsidP="00842B2C">
      <w:pPr>
        <w:pStyle w:val="Heading3"/>
      </w:pPr>
      <w:r w:rsidRPr="00CC3F39">
        <w:t xml:space="preserve">Detail and provide to the </w:t>
      </w:r>
      <w:r w:rsidR="00BB1AFD">
        <w:t>College</w:t>
      </w:r>
      <w:r w:rsidRPr="00CC3F39">
        <w:t xml:space="preserve"> their history of student-connected work (or work otherwise involving children).</w:t>
      </w:r>
    </w:p>
    <w:p w14:paraId="4A5C0848" w14:textId="77777777" w:rsidR="00CC3F39" w:rsidRPr="00CC3F39" w:rsidRDefault="00CC3F39" w:rsidP="00842B2C">
      <w:pPr>
        <w:pStyle w:val="Heading3"/>
      </w:pPr>
      <w:r w:rsidRPr="00CC3F39">
        <w:t>Satisfy a reference check that addresses the applicant’s suitability for the job and working with students.</w:t>
      </w:r>
    </w:p>
    <w:p w14:paraId="47B67CA3" w14:textId="49110C40" w:rsidR="00CC3F39" w:rsidRPr="00CC3F39" w:rsidRDefault="00CC3F39" w:rsidP="00842B2C">
      <w:pPr>
        <w:pStyle w:val="Heading3"/>
      </w:pPr>
      <w:r w:rsidRPr="00CC3F39">
        <w:t xml:space="preserve">Be informed of, familiar with and agree to abide by the </w:t>
      </w:r>
      <w:r w:rsidR="00BB1AFD">
        <w:t>College</w:t>
      </w:r>
      <w:r w:rsidRPr="00CC3F39">
        <w:t xml:space="preserve">’s policies and student safety framework prior to commencing at the </w:t>
      </w:r>
      <w:r w:rsidR="00BB1AFD">
        <w:t>College</w:t>
      </w:r>
      <w:r w:rsidRPr="00CC3F39">
        <w:t>.</w:t>
      </w:r>
    </w:p>
    <w:p w14:paraId="3ED841D2" w14:textId="77777777" w:rsidR="00CC3F39" w:rsidRPr="00CC3F39" w:rsidRDefault="00CC3F39" w:rsidP="00CC3F39">
      <w:pPr>
        <w:pStyle w:val="Heading2"/>
        <w:rPr>
          <w:szCs w:val="22"/>
        </w:rPr>
      </w:pPr>
      <w:r w:rsidRPr="00CC3F39">
        <w:rPr>
          <w:szCs w:val="22"/>
        </w:rPr>
        <w:t>Suitable applicants are invited to interview.</w:t>
      </w:r>
    </w:p>
    <w:p w14:paraId="0961EF82" w14:textId="77777777" w:rsidR="00CC3F39" w:rsidRPr="00CC3F39" w:rsidRDefault="00CC3F39" w:rsidP="00CC3F39">
      <w:pPr>
        <w:pStyle w:val="Heading2"/>
        <w:rPr>
          <w:szCs w:val="22"/>
        </w:rPr>
      </w:pPr>
      <w:r w:rsidRPr="00CC3F39">
        <w:rPr>
          <w:szCs w:val="22"/>
        </w:rPr>
        <w:t>Applicants who are not selected for interview are notified by email.</w:t>
      </w:r>
    </w:p>
    <w:p w14:paraId="0D2DF604" w14:textId="22CAFEF2" w:rsidR="00CC3F39" w:rsidRPr="00CC3F39" w:rsidRDefault="00CC3F39" w:rsidP="00CC3F39">
      <w:pPr>
        <w:pStyle w:val="Heading2"/>
        <w:numPr>
          <w:ilvl w:val="0"/>
          <w:numId w:val="0"/>
        </w:numPr>
        <w:ind w:left="851"/>
        <w:rPr>
          <w:szCs w:val="22"/>
          <w:u w:val="single"/>
        </w:rPr>
      </w:pPr>
      <w:r w:rsidRPr="00CC3F39">
        <w:rPr>
          <w:szCs w:val="22"/>
          <w:u w:val="single"/>
        </w:rPr>
        <w:t>Volunteers</w:t>
      </w:r>
      <w:r w:rsidR="00B03F10">
        <w:rPr>
          <w:szCs w:val="22"/>
          <w:u w:val="single"/>
        </w:rPr>
        <w:t xml:space="preserve"> and Visitors</w:t>
      </w:r>
    </w:p>
    <w:p w14:paraId="3743BC3D" w14:textId="42496C21" w:rsidR="00CC3F39" w:rsidRPr="00CC3F39" w:rsidRDefault="00CC3F39" w:rsidP="00CC3F39">
      <w:pPr>
        <w:pStyle w:val="Heading2"/>
        <w:rPr>
          <w:szCs w:val="22"/>
        </w:rPr>
      </w:pPr>
      <w:r w:rsidRPr="00CC3F39">
        <w:rPr>
          <w:szCs w:val="22"/>
        </w:rPr>
        <w:t>All volunteers</w:t>
      </w:r>
      <w:r w:rsidR="00B03F10">
        <w:rPr>
          <w:szCs w:val="22"/>
        </w:rPr>
        <w:t xml:space="preserve"> and vis</w:t>
      </w:r>
      <w:r w:rsidR="00580A19">
        <w:rPr>
          <w:szCs w:val="22"/>
        </w:rPr>
        <w:t>i</w:t>
      </w:r>
      <w:r w:rsidR="00B03F10">
        <w:rPr>
          <w:szCs w:val="22"/>
        </w:rPr>
        <w:t>tors</w:t>
      </w:r>
      <w:r w:rsidRPr="00CC3F39">
        <w:rPr>
          <w:szCs w:val="22"/>
        </w:rPr>
        <w:t xml:space="preserve"> must agree to abide by the </w:t>
      </w:r>
      <w:r w:rsidR="00BB1AFD">
        <w:rPr>
          <w:szCs w:val="22"/>
        </w:rPr>
        <w:t>College</w:t>
      </w:r>
      <w:r w:rsidRPr="00CC3F39">
        <w:rPr>
          <w:szCs w:val="22"/>
        </w:rPr>
        <w:t xml:space="preserve">’s policies and student safety and wellbeing framework prior to commencing at the </w:t>
      </w:r>
      <w:r w:rsidR="00BB1AFD">
        <w:rPr>
          <w:szCs w:val="22"/>
        </w:rPr>
        <w:t>College</w:t>
      </w:r>
      <w:r w:rsidRPr="00CC3F39">
        <w:rPr>
          <w:szCs w:val="22"/>
        </w:rPr>
        <w:t>.</w:t>
      </w:r>
    </w:p>
    <w:p w14:paraId="3C994042" w14:textId="77777777" w:rsidR="00CC3F39" w:rsidRPr="00CC3F39" w:rsidRDefault="00CC3F39" w:rsidP="00CC3F39">
      <w:pPr>
        <w:pStyle w:val="Heading2"/>
        <w:keepNext/>
        <w:numPr>
          <w:ilvl w:val="0"/>
          <w:numId w:val="0"/>
        </w:numPr>
        <w:ind w:left="851"/>
        <w:rPr>
          <w:szCs w:val="22"/>
          <w:u w:val="single"/>
        </w:rPr>
      </w:pPr>
      <w:r w:rsidRPr="00CC3F39">
        <w:rPr>
          <w:szCs w:val="22"/>
          <w:u w:val="single"/>
        </w:rPr>
        <w:t>Direct Contact Volunteers</w:t>
      </w:r>
    </w:p>
    <w:p w14:paraId="5E43047C" w14:textId="5E62C9C2" w:rsidR="00CC3F39" w:rsidRPr="00CC3F39" w:rsidRDefault="00CC3F39" w:rsidP="00CC3F39">
      <w:pPr>
        <w:pStyle w:val="Heading2"/>
        <w:keepNext/>
        <w:rPr>
          <w:szCs w:val="22"/>
        </w:rPr>
      </w:pPr>
      <w:r w:rsidRPr="00CC3F39">
        <w:rPr>
          <w:szCs w:val="22"/>
        </w:rPr>
        <w:t>A direct contact volunteer</w:t>
      </w:r>
      <w:r w:rsidR="00B03F10">
        <w:rPr>
          <w:szCs w:val="22"/>
        </w:rPr>
        <w:t xml:space="preserve"> or visitor</w:t>
      </w:r>
      <w:r w:rsidRPr="00CC3F39">
        <w:rPr>
          <w:szCs w:val="22"/>
        </w:rPr>
        <w:t xml:space="preserve"> means a person who is involved in providing support, guidance and supervision directly to students and/or who could potentially have direct contact with students during the normal course of their volunteer service.  </w:t>
      </w:r>
    </w:p>
    <w:p w14:paraId="4C0FE116" w14:textId="189044A4" w:rsidR="00CC3F39" w:rsidRPr="00CC3F39" w:rsidRDefault="00CC3F39" w:rsidP="00CC3F39">
      <w:pPr>
        <w:pStyle w:val="Heading2"/>
        <w:rPr>
          <w:szCs w:val="22"/>
        </w:rPr>
      </w:pPr>
      <w:r w:rsidRPr="00CC3F39">
        <w:rPr>
          <w:szCs w:val="22"/>
        </w:rPr>
        <w:t xml:space="preserve">All direct contact volunteers </w:t>
      </w:r>
      <w:r w:rsidR="00B03F10">
        <w:rPr>
          <w:szCs w:val="22"/>
        </w:rPr>
        <w:t xml:space="preserve">or visitors </w:t>
      </w:r>
      <w:r w:rsidRPr="00CC3F39">
        <w:rPr>
          <w:szCs w:val="22"/>
        </w:rPr>
        <w:t xml:space="preserve">are subject to student safety screening prior to their engagement by the </w:t>
      </w:r>
      <w:r w:rsidR="00BB1AFD">
        <w:rPr>
          <w:szCs w:val="22"/>
        </w:rPr>
        <w:t>College</w:t>
      </w:r>
      <w:r w:rsidRPr="00CC3F39">
        <w:rPr>
          <w:szCs w:val="22"/>
        </w:rPr>
        <w:t xml:space="preserve"> and must:</w:t>
      </w:r>
    </w:p>
    <w:p w14:paraId="183AF33E" w14:textId="5347B6E1" w:rsidR="00CC3F39" w:rsidRPr="00CC3F39" w:rsidRDefault="00CC3F39" w:rsidP="00E77560">
      <w:pPr>
        <w:pStyle w:val="Heading3"/>
        <w:numPr>
          <w:ilvl w:val="0"/>
          <w:numId w:val="39"/>
        </w:numPr>
        <w:tabs>
          <w:tab w:val="clear" w:pos="1701"/>
          <w:tab w:val="left" w:pos="1843"/>
        </w:tabs>
        <w:ind w:left="1701" w:hanging="850"/>
      </w:pPr>
      <w:r w:rsidRPr="00CC3F39">
        <w:t xml:space="preserve">Hold and provide the </w:t>
      </w:r>
      <w:r w:rsidR="00BB1AFD">
        <w:t>College</w:t>
      </w:r>
      <w:r w:rsidRPr="00CC3F39">
        <w:t xml:space="preserve"> with evidence of, a current valid WWCC clearance status (or any equivalent background check).</w:t>
      </w:r>
    </w:p>
    <w:p w14:paraId="28925ABB" w14:textId="067E4D11" w:rsidR="00CC3F39" w:rsidRPr="00CC3F39" w:rsidRDefault="00CC3F39" w:rsidP="00842B2C">
      <w:pPr>
        <w:pStyle w:val="Heading3"/>
      </w:pPr>
      <w:r w:rsidRPr="00CC3F39">
        <w:t xml:space="preserve">Provide the </w:t>
      </w:r>
      <w:r w:rsidR="00BB1AFD">
        <w:t>College</w:t>
      </w:r>
      <w:r w:rsidRPr="00CC3F39">
        <w:t xml:space="preserve"> with proof of their personal identity (at least 100 points of identification is required).</w:t>
      </w:r>
    </w:p>
    <w:p w14:paraId="11AF7D2C" w14:textId="77777777" w:rsidR="00CC3F39" w:rsidRPr="00CC3F39" w:rsidRDefault="00CC3F39" w:rsidP="00842B2C">
      <w:pPr>
        <w:pStyle w:val="Heading3"/>
      </w:pPr>
      <w:r w:rsidRPr="00CC3F39">
        <w:t>Have a current National Police Check or be willing to obtain one prior to commencement.</w:t>
      </w:r>
    </w:p>
    <w:p w14:paraId="1461AE2B" w14:textId="7DB9DF95" w:rsidR="00CC3F39" w:rsidRPr="00CC3F39" w:rsidRDefault="00CC3F39" w:rsidP="00842B2C">
      <w:pPr>
        <w:pStyle w:val="Heading3"/>
      </w:pPr>
      <w:r w:rsidRPr="00CC3F39">
        <w:t xml:space="preserve">Provide the </w:t>
      </w:r>
      <w:r w:rsidR="00BB1AFD">
        <w:t>College</w:t>
      </w:r>
      <w:r w:rsidRPr="00CC3F39">
        <w:t xml:space="preserve"> with certified evidence of their professional or other qualifications relevant to the role.</w:t>
      </w:r>
    </w:p>
    <w:p w14:paraId="02636F68" w14:textId="08A0B6B2" w:rsidR="00CC3F39" w:rsidRPr="00CC3F39" w:rsidRDefault="00CC3F39" w:rsidP="00842B2C">
      <w:pPr>
        <w:pStyle w:val="Heading3"/>
      </w:pPr>
      <w:r w:rsidRPr="00CC3F39">
        <w:t xml:space="preserve">Detail and provide to the </w:t>
      </w:r>
      <w:r w:rsidR="00BB1AFD">
        <w:t>College</w:t>
      </w:r>
      <w:r w:rsidRPr="00CC3F39">
        <w:t xml:space="preserve"> their history of student-connected work.</w:t>
      </w:r>
    </w:p>
    <w:p w14:paraId="3BB59CB5" w14:textId="77777777" w:rsidR="00CC3F39" w:rsidRPr="00CC3F39" w:rsidRDefault="00CC3F39" w:rsidP="00842B2C">
      <w:pPr>
        <w:pStyle w:val="Heading3"/>
      </w:pPr>
      <w:r w:rsidRPr="00CC3F39">
        <w:t xml:space="preserve">Where appropriate, satisfy a reference check that addresses the person’s suitability to volunteer and work with children and other students (this requirement is a matter </w:t>
      </w:r>
      <w:r w:rsidRPr="00CC3F39">
        <w:lastRenderedPageBreak/>
        <w:t>of best practice and is particularly relevant for large-offsite events, overnight excursions and camps).</w:t>
      </w:r>
    </w:p>
    <w:p w14:paraId="4149A0E0" w14:textId="77777777" w:rsidR="00CC3F39" w:rsidRPr="00CC3F39" w:rsidRDefault="00CC3F39" w:rsidP="00CC3F39">
      <w:pPr>
        <w:pStyle w:val="Heading2"/>
        <w:numPr>
          <w:ilvl w:val="0"/>
          <w:numId w:val="0"/>
        </w:numPr>
        <w:ind w:left="851"/>
        <w:rPr>
          <w:szCs w:val="22"/>
          <w:u w:val="single"/>
        </w:rPr>
      </w:pPr>
      <w:r w:rsidRPr="00CC3F39">
        <w:rPr>
          <w:szCs w:val="22"/>
          <w:u w:val="single"/>
        </w:rPr>
        <w:t>Indirect Contact Volunteers</w:t>
      </w:r>
    </w:p>
    <w:p w14:paraId="40AD890B" w14:textId="511522EB" w:rsidR="00CC3F39" w:rsidRPr="00CC3F39" w:rsidRDefault="00CC3F39" w:rsidP="00CC3F39">
      <w:pPr>
        <w:pStyle w:val="Heading2"/>
        <w:rPr>
          <w:szCs w:val="22"/>
        </w:rPr>
      </w:pPr>
      <w:r w:rsidRPr="00CC3F39">
        <w:rPr>
          <w:szCs w:val="22"/>
        </w:rPr>
        <w:t>An indirect contact volunteer</w:t>
      </w:r>
      <w:r w:rsidR="00B03F10">
        <w:rPr>
          <w:szCs w:val="22"/>
        </w:rPr>
        <w:t xml:space="preserve"> or visitor</w:t>
      </w:r>
      <w:r w:rsidRPr="00CC3F39">
        <w:rPr>
          <w:szCs w:val="22"/>
        </w:rPr>
        <w:t xml:space="preserve"> means a person who is involved in providing support and services at the </w:t>
      </w:r>
      <w:r w:rsidR="00BB1AFD">
        <w:rPr>
          <w:szCs w:val="22"/>
        </w:rPr>
        <w:t>College</w:t>
      </w:r>
      <w:r w:rsidRPr="00CC3F39">
        <w:rPr>
          <w:szCs w:val="22"/>
        </w:rPr>
        <w:t xml:space="preserve"> whilst not directly assisting a child or specific group of students.  For example, this would include a person assisting with </w:t>
      </w:r>
      <w:proofErr w:type="gramStart"/>
      <w:r w:rsidR="00BB1AFD">
        <w:rPr>
          <w:szCs w:val="22"/>
        </w:rPr>
        <w:t>College</w:t>
      </w:r>
      <w:proofErr w:type="gramEnd"/>
      <w:r w:rsidRPr="00CC3F39">
        <w:rPr>
          <w:szCs w:val="22"/>
        </w:rPr>
        <w:t xml:space="preserve"> administration functions.</w:t>
      </w:r>
    </w:p>
    <w:p w14:paraId="5C6F3267" w14:textId="0D5B1E39" w:rsidR="00CC3F39" w:rsidRPr="00CC3F39" w:rsidRDefault="00CC3F39" w:rsidP="00CC3F39">
      <w:pPr>
        <w:pStyle w:val="Heading2"/>
        <w:rPr>
          <w:szCs w:val="22"/>
        </w:rPr>
      </w:pPr>
      <w:r w:rsidRPr="00CC3F39">
        <w:rPr>
          <w:szCs w:val="22"/>
        </w:rPr>
        <w:t xml:space="preserve">All indirect contact volunteers </w:t>
      </w:r>
      <w:r w:rsidR="00B03F10">
        <w:rPr>
          <w:szCs w:val="22"/>
        </w:rPr>
        <w:t xml:space="preserve">or visitors </w:t>
      </w:r>
      <w:r w:rsidRPr="00CC3F39">
        <w:rPr>
          <w:szCs w:val="22"/>
        </w:rPr>
        <w:t xml:space="preserve">are subject to student safety screening prior to their engagement by the </w:t>
      </w:r>
      <w:r w:rsidR="00BB1AFD">
        <w:rPr>
          <w:szCs w:val="22"/>
        </w:rPr>
        <w:t>College</w:t>
      </w:r>
      <w:r w:rsidRPr="00CC3F39">
        <w:rPr>
          <w:szCs w:val="22"/>
        </w:rPr>
        <w:t xml:space="preserve"> and must:</w:t>
      </w:r>
    </w:p>
    <w:p w14:paraId="30ED773B" w14:textId="33DC57FB" w:rsidR="00CC3F39" w:rsidRPr="00CC3F39" w:rsidRDefault="00CC3F39" w:rsidP="00E77560">
      <w:pPr>
        <w:pStyle w:val="Heading3"/>
        <w:numPr>
          <w:ilvl w:val="0"/>
          <w:numId w:val="40"/>
        </w:numPr>
        <w:tabs>
          <w:tab w:val="clear" w:pos="1701"/>
          <w:tab w:val="left" w:pos="1843"/>
        </w:tabs>
        <w:ind w:left="1701" w:hanging="850"/>
      </w:pPr>
      <w:r w:rsidRPr="00CC3F39">
        <w:t>Hold</w:t>
      </w:r>
      <w:r w:rsidR="00D718AA">
        <w:t>,</w:t>
      </w:r>
      <w:r w:rsidRPr="002D0CCD">
        <w:rPr>
          <w:rFonts w:eastAsiaTheme="minorEastAsia"/>
        </w:rPr>
        <w:t xml:space="preserve"> </w:t>
      </w:r>
      <w:r w:rsidRPr="00CC3F39">
        <w:t xml:space="preserve">and provide the </w:t>
      </w:r>
      <w:r w:rsidR="00BB1AFD">
        <w:t>College</w:t>
      </w:r>
      <w:r w:rsidRPr="00CC3F39">
        <w:t xml:space="preserve"> with evidence of, a current valid WWCC clearance status (or similar check).</w:t>
      </w:r>
    </w:p>
    <w:p w14:paraId="2103D5CC" w14:textId="03768F9B" w:rsidR="00CC3F39" w:rsidRPr="00CC3F39" w:rsidRDefault="00CC3F39" w:rsidP="00842B2C">
      <w:pPr>
        <w:pStyle w:val="Heading3"/>
      </w:pPr>
      <w:r w:rsidRPr="00CC3F39">
        <w:t xml:space="preserve">Provide the </w:t>
      </w:r>
      <w:r w:rsidR="00BB1AFD">
        <w:t>College</w:t>
      </w:r>
      <w:r w:rsidRPr="00CC3F39">
        <w:t xml:space="preserve"> with proof of their personal identity (at least 100 points of identification is required).</w:t>
      </w:r>
    </w:p>
    <w:p w14:paraId="2B2DB1E7" w14:textId="77777777" w:rsidR="00CC3F39" w:rsidRPr="00CC3F39" w:rsidRDefault="00CC3F39" w:rsidP="00CC3F39">
      <w:pPr>
        <w:pStyle w:val="Heading2"/>
        <w:numPr>
          <w:ilvl w:val="0"/>
          <w:numId w:val="0"/>
        </w:numPr>
        <w:ind w:left="851"/>
        <w:rPr>
          <w:szCs w:val="22"/>
          <w:u w:val="single"/>
        </w:rPr>
      </w:pPr>
      <w:r w:rsidRPr="00CC3F39">
        <w:rPr>
          <w:szCs w:val="22"/>
          <w:u w:val="single"/>
        </w:rPr>
        <w:t>Third Party Contractors</w:t>
      </w:r>
    </w:p>
    <w:p w14:paraId="130EA6A4" w14:textId="32792675" w:rsidR="00CC3F39" w:rsidRPr="00CC3F39" w:rsidRDefault="00CC3F39" w:rsidP="00CC3F39">
      <w:pPr>
        <w:pStyle w:val="Heading2"/>
        <w:rPr>
          <w:szCs w:val="22"/>
        </w:rPr>
      </w:pPr>
      <w:r w:rsidRPr="00CC3F39">
        <w:rPr>
          <w:szCs w:val="22"/>
        </w:rPr>
        <w:t xml:space="preserve">Third party contractor(s) include maintenance and building personnel, consultants, tutors, sports coaches and cleaners who attend the </w:t>
      </w:r>
      <w:r w:rsidR="00BB1AFD">
        <w:rPr>
          <w:szCs w:val="22"/>
        </w:rPr>
        <w:t>College</w:t>
      </w:r>
      <w:r w:rsidRPr="00CC3F39">
        <w:rPr>
          <w:szCs w:val="22"/>
        </w:rPr>
        <w:t xml:space="preserve">, or other activities and events associated with the </w:t>
      </w:r>
      <w:r w:rsidR="00BB1AFD">
        <w:rPr>
          <w:szCs w:val="22"/>
        </w:rPr>
        <w:t>College</w:t>
      </w:r>
      <w:r w:rsidRPr="00CC3F39">
        <w:rPr>
          <w:szCs w:val="22"/>
        </w:rPr>
        <w:t>, for the purpose of performing contracted services.</w:t>
      </w:r>
    </w:p>
    <w:p w14:paraId="341B8C23" w14:textId="62A03FDD" w:rsidR="00CC3F39" w:rsidRPr="00CC3F39" w:rsidRDefault="00CC3F39" w:rsidP="00CC3F39">
      <w:pPr>
        <w:pStyle w:val="Heading2"/>
        <w:rPr>
          <w:szCs w:val="22"/>
        </w:rPr>
      </w:pPr>
      <w:r w:rsidRPr="00CC3F39">
        <w:rPr>
          <w:szCs w:val="22"/>
        </w:rPr>
        <w:t xml:space="preserve">Where a third-party contractor could have direct or indirect contact with students during the ordinary course of providing their services to the </w:t>
      </w:r>
      <w:r w:rsidR="00BB1AFD">
        <w:rPr>
          <w:szCs w:val="22"/>
        </w:rPr>
        <w:t>College</w:t>
      </w:r>
      <w:r w:rsidRPr="00CC3F39">
        <w:rPr>
          <w:szCs w:val="22"/>
        </w:rPr>
        <w:t>, they will be subjected to the equivalent screening processes for volunteers.</w:t>
      </w:r>
    </w:p>
    <w:p w14:paraId="1FDBFB26" w14:textId="77777777" w:rsidR="00CC3F39" w:rsidRPr="00CC3F39" w:rsidRDefault="00CC3F39" w:rsidP="00CC3F39">
      <w:pPr>
        <w:pStyle w:val="Heading2"/>
        <w:numPr>
          <w:ilvl w:val="0"/>
          <w:numId w:val="0"/>
        </w:numPr>
        <w:ind w:left="851"/>
        <w:rPr>
          <w:b/>
          <w:szCs w:val="22"/>
          <w:u w:val="single"/>
          <w:lang w:val="en-US"/>
        </w:rPr>
      </w:pPr>
      <w:r w:rsidRPr="00CC3F39">
        <w:rPr>
          <w:b/>
          <w:szCs w:val="22"/>
          <w:u w:val="single"/>
          <w:lang w:val="en-US"/>
        </w:rPr>
        <w:t>Interviews</w:t>
      </w:r>
    </w:p>
    <w:p w14:paraId="553EB1E0" w14:textId="77777777" w:rsidR="00CC3F39" w:rsidRPr="00CC3F39" w:rsidRDefault="00CC3F39" w:rsidP="00CC3F39">
      <w:pPr>
        <w:pStyle w:val="Heading2"/>
        <w:rPr>
          <w:szCs w:val="22"/>
        </w:rPr>
      </w:pPr>
      <w:r w:rsidRPr="00CC3F39">
        <w:rPr>
          <w:szCs w:val="22"/>
        </w:rPr>
        <w:t xml:space="preserve">Applicants are typically interviewed by at least two staff members and at least one interview is face to face (where possible). </w:t>
      </w:r>
    </w:p>
    <w:p w14:paraId="613ACCBE" w14:textId="79782E8F" w:rsidR="00CC3F39" w:rsidRPr="00CC3F39" w:rsidRDefault="00CC3F39" w:rsidP="00CC3F39">
      <w:pPr>
        <w:pStyle w:val="Heading2"/>
        <w:rPr>
          <w:szCs w:val="22"/>
        </w:rPr>
      </w:pPr>
      <w:r w:rsidRPr="00CC3F39">
        <w:rPr>
          <w:szCs w:val="22"/>
        </w:rPr>
        <w:t xml:space="preserve">Personal relationships do not influence our recruitment and selection process because recruitment and selection decisions are based on merit and not personal relationships. </w:t>
      </w:r>
      <w:r w:rsidR="000312E1">
        <w:rPr>
          <w:szCs w:val="22"/>
        </w:rPr>
        <w:t>It is expected that any potential conflicts of interest will be advised by interview panel members and interview candidates.</w:t>
      </w:r>
    </w:p>
    <w:p w14:paraId="27CD8438" w14:textId="77777777" w:rsidR="00CC3F39" w:rsidRPr="00CC3F39" w:rsidRDefault="00CC3F39" w:rsidP="00CC3F39">
      <w:pPr>
        <w:pStyle w:val="Heading2"/>
        <w:rPr>
          <w:szCs w:val="22"/>
        </w:rPr>
      </w:pPr>
      <w:r w:rsidRPr="00CC3F39">
        <w:rPr>
          <w:szCs w:val="22"/>
        </w:rPr>
        <w:t xml:space="preserve">The purpose of an interview is to provide and obtain information that will assist in making a decision about an applicant’s suitability for the role. </w:t>
      </w:r>
    </w:p>
    <w:p w14:paraId="1256211A" w14:textId="77777777" w:rsidR="00CC3F39" w:rsidRPr="00CC3F39" w:rsidRDefault="00CC3F39" w:rsidP="00CC3F39">
      <w:pPr>
        <w:pStyle w:val="Heading2"/>
        <w:rPr>
          <w:szCs w:val="22"/>
        </w:rPr>
      </w:pPr>
      <w:r w:rsidRPr="00CC3F39">
        <w:rPr>
          <w:szCs w:val="22"/>
        </w:rPr>
        <w:t>Interview questions will include those from the following categories:</w:t>
      </w:r>
    </w:p>
    <w:p w14:paraId="0D40A43C" w14:textId="77777777" w:rsidR="00CC3F39" w:rsidRPr="00CC3F39" w:rsidRDefault="00CC3F39" w:rsidP="00E77560">
      <w:pPr>
        <w:pStyle w:val="Heading3"/>
        <w:numPr>
          <w:ilvl w:val="0"/>
          <w:numId w:val="41"/>
        </w:numPr>
        <w:tabs>
          <w:tab w:val="clear" w:pos="1701"/>
          <w:tab w:val="left" w:pos="1843"/>
        </w:tabs>
        <w:ind w:left="1701" w:hanging="850"/>
      </w:pPr>
      <w:r w:rsidRPr="00F44AA4">
        <w:rPr>
          <w:b/>
        </w:rPr>
        <w:t>Technical</w:t>
      </w:r>
      <w:r w:rsidRPr="00CC3F39">
        <w:t xml:space="preserve"> - used to determine the skills and qualifications of the applicant.</w:t>
      </w:r>
    </w:p>
    <w:p w14:paraId="03E957B5" w14:textId="77777777" w:rsidR="00CC3F39" w:rsidRPr="00CC3F39" w:rsidRDefault="00CC3F39" w:rsidP="00842B2C">
      <w:pPr>
        <w:pStyle w:val="Heading3"/>
      </w:pPr>
      <w:r w:rsidRPr="00CC3F39">
        <w:rPr>
          <w:b/>
        </w:rPr>
        <w:t xml:space="preserve">Behavioural </w:t>
      </w:r>
      <w:r w:rsidRPr="00CC3F39">
        <w:t>– past behaviour indicates future behaviour.</w:t>
      </w:r>
    </w:p>
    <w:p w14:paraId="29D6804A" w14:textId="345B48FD" w:rsidR="00CC3F39" w:rsidRPr="00CC3F39" w:rsidRDefault="00CC3F39" w:rsidP="00842B2C">
      <w:pPr>
        <w:pStyle w:val="Heading3"/>
      </w:pPr>
      <w:r w:rsidRPr="00CC3F39">
        <w:rPr>
          <w:b/>
        </w:rPr>
        <w:t>Cultural</w:t>
      </w:r>
      <w:r w:rsidRPr="00CC3F39">
        <w:t xml:space="preserve"> – to assess a fit with the </w:t>
      </w:r>
      <w:r w:rsidR="00BB1AFD">
        <w:t>College</w:t>
      </w:r>
      <w:r w:rsidRPr="00CC3F39">
        <w:t>’s vision</w:t>
      </w:r>
      <w:r w:rsidR="0020133C">
        <w:t xml:space="preserve"> </w:t>
      </w:r>
      <w:r w:rsidRPr="00CC3F39">
        <w:t xml:space="preserve">and values of </w:t>
      </w:r>
      <w:r w:rsidR="00D718AA" w:rsidRPr="00F44AA4">
        <w:rPr>
          <w:i/>
        </w:rPr>
        <w:t>Learning, Achievement, Respect, Commitment and Fairness</w:t>
      </w:r>
      <w:r w:rsidRPr="00CC3F39">
        <w:t xml:space="preserve">.  </w:t>
      </w:r>
    </w:p>
    <w:p w14:paraId="25045FF1" w14:textId="77777777" w:rsidR="00CC3F39" w:rsidRPr="00CC3F39" w:rsidRDefault="00CC3F39" w:rsidP="00CC3F39">
      <w:pPr>
        <w:pStyle w:val="Heading2"/>
        <w:rPr>
          <w:szCs w:val="22"/>
        </w:rPr>
      </w:pPr>
      <w:r w:rsidRPr="00CC3F39">
        <w:rPr>
          <w:szCs w:val="22"/>
        </w:rPr>
        <w:t xml:space="preserve">Interview questions also relate to the applicant’s work history, skills and attributes as well as addressing selection criteria for the role.  Interview questions are not discriminatory. </w:t>
      </w:r>
    </w:p>
    <w:p w14:paraId="33E157D9" w14:textId="234BFF29" w:rsidR="00CC3F39" w:rsidRPr="00CC3F39" w:rsidRDefault="00CC3F39" w:rsidP="00CC3F39">
      <w:pPr>
        <w:pStyle w:val="Heading2"/>
        <w:rPr>
          <w:szCs w:val="22"/>
        </w:rPr>
      </w:pPr>
      <w:r w:rsidRPr="00CC3F39">
        <w:rPr>
          <w:szCs w:val="22"/>
        </w:rPr>
        <w:t xml:space="preserve">During the interview, applicants are provided information about the </w:t>
      </w:r>
      <w:r w:rsidR="00BB1AFD">
        <w:rPr>
          <w:szCs w:val="22"/>
        </w:rPr>
        <w:t>College</w:t>
      </w:r>
      <w:r w:rsidRPr="00CC3F39">
        <w:rPr>
          <w:szCs w:val="22"/>
        </w:rPr>
        <w:t xml:space="preserve">, particularly, the </w:t>
      </w:r>
      <w:r w:rsidR="00BB1AFD">
        <w:rPr>
          <w:szCs w:val="22"/>
        </w:rPr>
        <w:t>College</w:t>
      </w:r>
      <w:r w:rsidRPr="00CC3F39">
        <w:rPr>
          <w:szCs w:val="22"/>
        </w:rPr>
        <w:t xml:space="preserve">’s focus on student safety and wellbeing. </w:t>
      </w:r>
    </w:p>
    <w:p w14:paraId="66F3FB9E" w14:textId="77777777" w:rsidR="00CC3F39" w:rsidRPr="00CC3F39" w:rsidRDefault="00CC3F39" w:rsidP="00CC3F39">
      <w:pPr>
        <w:pStyle w:val="Heading2"/>
        <w:rPr>
          <w:szCs w:val="22"/>
        </w:rPr>
      </w:pPr>
      <w:r w:rsidRPr="00CC3F39">
        <w:rPr>
          <w:szCs w:val="22"/>
        </w:rPr>
        <w:t>The recruitment panel will make detailed notes of the interview.</w:t>
      </w:r>
    </w:p>
    <w:p w14:paraId="3908C9CB" w14:textId="77777777" w:rsidR="00CC3F39" w:rsidRPr="00CC3F39" w:rsidRDefault="00CC3F39" w:rsidP="00CC3F39">
      <w:pPr>
        <w:pStyle w:val="Heading2"/>
        <w:rPr>
          <w:szCs w:val="22"/>
        </w:rPr>
      </w:pPr>
      <w:r w:rsidRPr="00CC3F39">
        <w:rPr>
          <w:szCs w:val="22"/>
        </w:rPr>
        <w:lastRenderedPageBreak/>
        <w:t>Suitable applicants may be invited to attend a second interview with a senior member of staff.</w:t>
      </w:r>
    </w:p>
    <w:p w14:paraId="21325215" w14:textId="77777777" w:rsidR="00CC3F39" w:rsidRPr="00CC3F39" w:rsidRDefault="00CC3F39" w:rsidP="00CC3F39">
      <w:pPr>
        <w:pStyle w:val="Heading2"/>
        <w:rPr>
          <w:szCs w:val="22"/>
        </w:rPr>
      </w:pPr>
      <w:r w:rsidRPr="00CC3F39">
        <w:rPr>
          <w:szCs w:val="22"/>
        </w:rPr>
        <w:t xml:space="preserve">Interviewed applicants who are not subsequently selected are notified.  </w:t>
      </w:r>
    </w:p>
    <w:p w14:paraId="2283A13C" w14:textId="77777777" w:rsidR="00CC3F39" w:rsidRPr="0020133C" w:rsidRDefault="00CC3F39" w:rsidP="00842B2C">
      <w:pPr>
        <w:pStyle w:val="Heading1"/>
        <w:rPr>
          <w:sz w:val="22"/>
          <w:szCs w:val="22"/>
        </w:rPr>
      </w:pPr>
      <w:bookmarkStart w:id="26" w:name="_Toc500497890"/>
      <w:bookmarkStart w:id="27" w:name="_Toc500498335"/>
      <w:r w:rsidRPr="0020133C">
        <w:rPr>
          <w:sz w:val="22"/>
          <w:szCs w:val="22"/>
        </w:rPr>
        <w:t>Background Checks and Required Certification</w:t>
      </w:r>
      <w:bookmarkEnd w:id="26"/>
      <w:bookmarkEnd w:id="27"/>
    </w:p>
    <w:p w14:paraId="2ECD37B7" w14:textId="77777777" w:rsidR="00CC3F39" w:rsidRPr="00CC3F39" w:rsidRDefault="00CC3F39" w:rsidP="00CC3F39">
      <w:pPr>
        <w:pStyle w:val="Heading2"/>
        <w:rPr>
          <w:szCs w:val="22"/>
        </w:rPr>
      </w:pPr>
      <w:r w:rsidRPr="00CC3F39">
        <w:rPr>
          <w:szCs w:val="22"/>
        </w:rPr>
        <w:t>All appointments (including those involving child-connected work) will be conditional on the presentation of:</w:t>
      </w:r>
    </w:p>
    <w:p w14:paraId="11DF34CF" w14:textId="77777777" w:rsidR="00CC3F39" w:rsidRPr="00CC3F39" w:rsidRDefault="00CC3F39" w:rsidP="00E77560">
      <w:pPr>
        <w:pStyle w:val="Heading3"/>
        <w:numPr>
          <w:ilvl w:val="0"/>
          <w:numId w:val="42"/>
        </w:numPr>
        <w:tabs>
          <w:tab w:val="clear" w:pos="1701"/>
        </w:tabs>
        <w:ind w:left="1701" w:hanging="850"/>
      </w:pPr>
      <w:r w:rsidRPr="00CC3F39">
        <w:t xml:space="preserve">Evidence that all screening checks required have been satisfied (refer to the section on student safety screening requirements above), which depending on the position may include: </w:t>
      </w:r>
    </w:p>
    <w:p w14:paraId="6B0DC8EF" w14:textId="2D0BEAA0" w:rsidR="00F44AA4" w:rsidRPr="00CC3F39" w:rsidRDefault="00CC3F39" w:rsidP="00E77560">
      <w:pPr>
        <w:pStyle w:val="Indent3"/>
        <w:numPr>
          <w:ilvl w:val="0"/>
          <w:numId w:val="43"/>
        </w:numPr>
        <w:ind w:left="2552" w:hanging="851"/>
      </w:pPr>
      <w:r w:rsidRPr="00CC3F39">
        <w:t xml:space="preserve">Evidence of current registration with the Victorian Institute of Teaching or a current WWCC clearance (whichever is applicable). </w:t>
      </w:r>
    </w:p>
    <w:p w14:paraId="5B594E5D" w14:textId="3D34D85D" w:rsidR="00F44AA4" w:rsidRPr="00F44AA4" w:rsidRDefault="00CC3F39" w:rsidP="00E77560">
      <w:pPr>
        <w:pStyle w:val="Indent3"/>
        <w:numPr>
          <w:ilvl w:val="0"/>
          <w:numId w:val="43"/>
        </w:numPr>
        <w:ind w:left="2552" w:hanging="851"/>
        <w:rPr>
          <w:rFonts w:cs="Arial"/>
        </w:rPr>
      </w:pPr>
      <w:r w:rsidRPr="00F44AA4">
        <w:rPr>
          <w:rFonts w:cs="Arial"/>
        </w:rPr>
        <w:t xml:space="preserve">A satisfactory National Police Check. </w:t>
      </w:r>
    </w:p>
    <w:p w14:paraId="225F4058" w14:textId="77777777" w:rsidR="00CC3F39" w:rsidRPr="00F44AA4" w:rsidRDefault="00CC3F39" w:rsidP="00E77560">
      <w:pPr>
        <w:pStyle w:val="Indent3"/>
        <w:numPr>
          <w:ilvl w:val="0"/>
          <w:numId w:val="43"/>
        </w:numPr>
        <w:ind w:left="2552" w:hanging="851"/>
        <w:rPr>
          <w:rFonts w:cs="Arial"/>
        </w:rPr>
      </w:pPr>
      <w:r w:rsidRPr="00F44AA4">
        <w:rPr>
          <w:rFonts w:cs="Arial"/>
        </w:rPr>
        <w:t>Proof of personal identity (at least 100 points of identification).</w:t>
      </w:r>
    </w:p>
    <w:p w14:paraId="3B342205" w14:textId="77777777" w:rsidR="00CC3F39" w:rsidRPr="00CC3F39" w:rsidRDefault="00CC3F39" w:rsidP="00842B2C">
      <w:pPr>
        <w:pStyle w:val="Heading3"/>
      </w:pPr>
      <w:r w:rsidRPr="00CC3F39">
        <w:t>Proof of any professional or other qualifications (including if applicable, evidence that a teacher is suitably qualified and experienced to deliver a senior secondary course).</w:t>
      </w:r>
    </w:p>
    <w:p w14:paraId="5A0A008B" w14:textId="77777777" w:rsidR="00CC3F39" w:rsidRPr="00CC3F39" w:rsidRDefault="00CC3F39" w:rsidP="00842B2C">
      <w:pPr>
        <w:pStyle w:val="Heading3"/>
      </w:pPr>
      <w:r w:rsidRPr="00CC3F39">
        <w:t>Evidence of the person's history of work involving children and young people.</w:t>
      </w:r>
    </w:p>
    <w:p w14:paraId="4CC3AF75" w14:textId="52B7BD3D" w:rsidR="00CC3F39" w:rsidRPr="00CC3F39" w:rsidRDefault="00CC3F39" w:rsidP="00842B2C">
      <w:pPr>
        <w:pStyle w:val="Heading3"/>
      </w:pPr>
      <w:r w:rsidRPr="00CC3F39">
        <w:t xml:space="preserve">Completion of psychometric testing and/or technical skills testing, which the </w:t>
      </w:r>
      <w:r w:rsidR="00BB1AFD">
        <w:t>College</w:t>
      </w:r>
      <w:r w:rsidRPr="00CC3F39">
        <w:t xml:space="preserve"> may require applicants to undertake from time to time.</w:t>
      </w:r>
    </w:p>
    <w:p w14:paraId="0A2F08FA" w14:textId="54283E8A" w:rsidR="00CC3F39" w:rsidRPr="00CC3F39" w:rsidRDefault="00CC3F39" w:rsidP="00CC3F39">
      <w:pPr>
        <w:pStyle w:val="Heading2"/>
        <w:rPr>
          <w:szCs w:val="22"/>
        </w:rPr>
      </w:pPr>
      <w:r w:rsidRPr="00CC3F39">
        <w:rPr>
          <w:szCs w:val="22"/>
        </w:rPr>
        <w:t xml:space="preserve">The </w:t>
      </w:r>
      <w:r w:rsidR="00BB1AFD">
        <w:rPr>
          <w:szCs w:val="22"/>
        </w:rPr>
        <w:t>College</w:t>
      </w:r>
      <w:r w:rsidRPr="00CC3F39">
        <w:rPr>
          <w:szCs w:val="22"/>
        </w:rPr>
        <w:t xml:space="preserve"> will verify and keep appropriate records regarding the above information. </w:t>
      </w:r>
    </w:p>
    <w:p w14:paraId="497820C2" w14:textId="77777777" w:rsidR="00CC3F39" w:rsidRPr="0020133C" w:rsidRDefault="00CC3F39" w:rsidP="00842B2C">
      <w:pPr>
        <w:pStyle w:val="Heading1"/>
        <w:rPr>
          <w:sz w:val="22"/>
          <w:szCs w:val="22"/>
        </w:rPr>
      </w:pPr>
      <w:bookmarkStart w:id="28" w:name="_Toc500497891"/>
      <w:bookmarkStart w:id="29" w:name="_Toc500498336"/>
      <w:r w:rsidRPr="0020133C">
        <w:rPr>
          <w:sz w:val="22"/>
          <w:szCs w:val="22"/>
        </w:rPr>
        <w:t>Reference Checking</w:t>
      </w:r>
      <w:bookmarkEnd w:id="28"/>
      <w:bookmarkEnd w:id="29"/>
    </w:p>
    <w:p w14:paraId="208D8653" w14:textId="7B8F5DB6" w:rsidR="00CC3F39" w:rsidRPr="00CC3F39" w:rsidRDefault="00CC3F39" w:rsidP="00CC3F39">
      <w:pPr>
        <w:pStyle w:val="Heading2"/>
        <w:rPr>
          <w:szCs w:val="22"/>
        </w:rPr>
      </w:pPr>
      <w:r w:rsidRPr="00CC3F39">
        <w:rPr>
          <w:szCs w:val="22"/>
        </w:rPr>
        <w:t xml:space="preserve">The </w:t>
      </w:r>
      <w:r w:rsidR="00BB1AFD">
        <w:rPr>
          <w:szCs w:val="22"/>
        </w:rPr>
        <w:t>College</w:t>
      </w:r>
      <w:r w:rsidRPr="00CC3F39">
        <w:rPr>
          <w:szCs w:val="22"/>
        </w:rPr>
        <w:t xml:space="preserve"> will require at least two references from former and current employers of the applicant.  </w:t>
      </w:r>
    </w:p>
    <w:p w14:paraId="7066DB71" w14:textId="1FA48569" w:rsidR="00CC3F39" w:rsidRPr="00CC3F39" w:rsidRDefault="00CC3F39" w:rsidP="00CC3F39">
      <w:pPr>
        <w:pStyle w:val="Heading2"/>
        <w:rPr>
          <w:szCs w:val="22"/>
        </w:rPr>
      </w:pPr>
      <w:r w:rsidRPr="00CC3F39">
        <w:rPr>
          <w:szCs w:val="22"/>
        </w:rPr>
        <w:t xml:space="preserve">The </w:t>
      </w:r>
      <w:r w:rsidR="00BB1AFD">
        <w:rPr>
          <w:szCs w:val="22"/>
        </w:rPr>
        <w:t>College</w:t>
      </w:r>
      <w:r w:rsidRPr="00CC3F39">
        <w:rPr>
          <w:szCs w:val="22"/>
        </w:rPr>
        <w:t xml:space="preserve">’s reference checking process also involves enquiries about the applicant’s suitability for working with students, or student—connected work, including in a </w:t>
      </w:r>
      <w:r w:rsidR="0020133C">
        <w:rPr>
          <w:szCs w:val="22"/>
        </w:rPr>
        <w:t>school</w:t>
      </w:r>
      <w:r w:rsidR="00F10F5A">
        <w:rPr>
          <w:szCs w:val="22"/>
        </w:rPr>
        <w:t>-</w:t>
      </w:r>
      <w:r w:rsidRPr="00CC3F39">
        <w:rPr>
          <w:szCs w:val="22"/>
        </w:rPr>
        <w:t xml:space="preserve">specific context.  </w:t>
      </w:r>
    </w:p>
    <w:p w14:paraId="34FD6E38" w14:textId="77777777" w:rsidR="00CC3F39" w:rsidRPr="00CC3F39" w:rsidRDefault="00CC3F39" w:rsidP="00CC3F39">
      <w:pPr>
        <w:pStyle w:val="Heading2"/>
        <w:rPr>
          <w:szCs w:val="22"/>
        </w:rPr>
      </w:pPr>
      <w:r w:rsidRPr="00CC3F39">
        <w:rPr>
          <w:szCs w:val="22"/>
        </w:rPr>
        <w:t xml:space="preserve">Permission from the applicant to contact any nominated referees and to perform a full employment background check must be obtained during the interview.  </w:t>
      </w:r>
    </w:p>
    <w:p w14:paraId="797A3108" w14:textId="77777777" w:rsidR="00CC3F39" w:rsidRPr="00CC3F39" w:rsidRDefault="00CC3F39" w:rsidP="00CC3F39">
      <w:pPr>
        <w:pStyle w:val="Heading2"/>
        <w:rPr>
          <w:szCs w:val="22"/>
        </w:rPr>
      </w:pPr>
      <w:r w:rsidRPr="00CC3F39">
        <w:rPr>
          <w:szCs w:val="22"/>
        </w:rPr>
        <w:t>All notes taken during the recruitment process (including the interview and reference check) will be placed on the staff member’s file if the applicant is successful.</w:t>
      </w:r>
    </w:p>
    <w:p w14:paraId="5FB8062D" w14:textId="77777777" w:rsidR="00CC3F39" w:rsidRPr="00CC3F39" w:rsidRDefault="00CC3F39" w:rsidP="00CC3F39">
      <w:pPr>
        <w:pStyle w:val="Heading2"/>
        <w:rPr>
          <w:szCs w:val="22"/>
        </w:rPr>
      </w:pPr>
      <w:r w:rsidRPr="00CC3F39">
        <w:rPr>
          <w:szCs w:val="22"/>
        </w:rPr>
        <w:t xml:space="preserve">If a reference cannot be undertaken until the preferred applicant resigns from their current position, any employment offer will be made subject to the satisfactory completion of reference check. </w:t>
      </w:r>
    </w:p>
    <w:p w14:paraId="31D1D95F" w14:textId="77777777" w:rsidR="00CC3F39" w:rsidRPr="0020133C" w:rsidRDefault="00CC3F39" w:rsidP="00842B2C">
      <w:pPr>
        <w:pStyle w:val="Heading1"/>
        <w:rPr>
          <w:sz w:val="22"/>
          <w:szCs w:val="22"/>
        </w:rPr>
      </w:pPr>
      <w:bookmarkStart w:id="30" w:name="_Toc500497892"/>
      <w:bookmarkStart w:id="31" w:name="_Toc500498337"/>
      <w:r w:rsidRPr="0020133C">
        <w:rPr>
          <w:sz w:val="22"/>
          <w:szCs w:val="22"/>
        </w:rPr>
        <w:t>Entitlement to Work in Australia</w:t>
      </w:r>
      <w:bookmarkEnd w:id="30"/>
      <w:bookmarkEnd w:id="31"/>
    </w:p>
    <w:p w14:paraId="5A8CD000" w14:textId="632C7EBD" w:rsidR="00CC3F39" w:rsidRPr="00CC3F39" w:rsidRDefault="00CC3F39" w:rsidP="00CC3F39">
      <w:pPr>
        <w:pStyle w:val="Heading2"/>
        <w:rPr>
          <w:szCs w:val="22"/>
        </w:rPr>
      </w:pPr>
      <w:r w:rsidRPr="00CC3F39">
        <w:rPr>
          <w:szCs w:val="22"/>
        </w:rPr>
        <w:t xml:space="preserve">All applicants must provide valid documentation of their right to work in Australia.  It is the applicant's responsibility to advise the </w:t>
      </w:r>
      <w:r w:rsidR="00BB1AFD">
        <w:rPr>
          <w:szCs w:val="22"/>
        </w:rPr>
        <w:t>College</w:t>
      </w:r>
      <w:r w:rsidRPr="00CC3F39">
        <w:rPr>
          <w:szCs w:val="22"/>
        </w:rPr>
        <w:t xml:space="preserve"> of visa expiry dates.</w:t>
      </w:r>
    </w:p>
    <w:p w14:paraId="67147C92" w14:textId="77777777" w:rsidR="00CC3F39" w:rsidRPr="00CC3F39" w:rsidRDefault="00CC3F39" w:rsidP="00CC3F39">
      <w:pPr>
        <w:pStyle w:val="Heading2"/>
        <w:rPr>
          <w:szCs w:val="22"/>
        </w:rPr>
      </w:pPr>
      <w:r w:rsidRPr="00CC3F39">
        <w:rPr>
          <w:szCs w:val="22"/>
        </w:rPr>
        <w:t xml:space="preserve">An applicant’s citizenship or other immigration/visa status will be considered only as required by applicable laws and regulations for employment.  </w:t>
      </w:r>
    </w:p>
    <w:p w14:paraId="17FBCE73" w14:textId="77777777" w:rsidR="00CC3F39" w:rsidRPr="0020133C" w:rsidRDefault="00CC3F39" w:rsidP="0020133C">
      <w:pPr>
        <w:pStyle w:val="Heading1"/>
        <w:ind w:left="851" w:hanging="851"/>
        <w:rPr>
          <w:sz w:val="22"/>
          <w:szCs w:val="22"/>
        </w:rPr>
      </w:pPr>
      <w:bookmarkStart w:id="32" w:name="_Toc500497893"/>
      <w:bookmarkStart w:id="33" w:name="_Toc500498338"/>
      <w:r w:rsidRPr="0020133C">
        <w:rPr>
          <w:sz w:val="22"/>
          <w:szCs w:val="22"/>
        </w:rPr>
        <w:lastRenderedPageBreak/>
        <w:t>Pre</w:t>
      </w:r>
      <w:r w:rsidRPr="0020133C">
        <w:rPr>
          <w:sz w:val="22"/>
          <w:szCs w:val="22"/>
        </w:rPr>
        <w:noBreakHyphen/>
        <w:t>employment Medical Requirements</w:t>
      </w:r>
      <w:bookmarkEnd w:id="32"/>
      <w:bookmarkEnd w:id="33"/>
    </w:p>
    <w:p w14:paraId="322BCA59" w14:textId="6D57F41C" w:rsidR="00CC3F39" w:rsidRPr="00CC3F39" w:rsidRDefault="00CC3F39" w:rsidP="00CC3F39">
      <w:pPr>
        <w:pStyle w:val="Heading2"/>
        <w:numPr>
          <w:ilvl w:val="0"/>
          <w:numId w:val="0"/>
        </w:numPr>
        <w:ind w:left="851"/>
        <w:rPr>
          <w:b/>
          <w:szCs w:val="22"/>
          <w:u w:val="single"/>
        </w:rPr>
      </w:pPr>
      <w:bookmarkStart w:id="34" w:name="_Toc500497894"/>
      <w:bookmarkStart w:id="35" w:name="_Toc500498339"/>
      <w:r w:rsidRPr="00CC3F39">
        <w:rPr>
          <w:b/>
          <w:szCs w:val="22"/>
          <w:u w:val="single"/>
        </w:rPr>
        <w:t>Pre</w:t>
      </w:r>
      <w:r w:rsidRPr="00CC3F39">
        <w:rPr>
          <w:b/>
          <w:szCs w:val="22"/>
          <w:u w:val="single"/>
        </w:rPr>
        <w:noBreakHyphen/>
        <w:t>employment health declarations</w:t>
      </w:r>
      <w:bookmarkEnd w:id="34"/>
      <w:bookmarkEnd w:id="35"/>
    </w:p>
    <w:p w14:paraId="54FE977D" w14:textId="4EF0C5E7" w:rsidR="00CC3F39" w:rsidRPr="00CC3F39" w:rsidRDefault="00CC3F39" w:rsidP="00CC3F39">
      <w:pPr>
        <w:pStyle w:val="Heading2"/>
        <w:rPr>
          <w:szCs w:val="22"/>
        </w:rPr>
      </w:pPr>
      <w:r w:rsidRPr="00CC3F39">
        <w:rPr>
          <w:szCs w:val="22"/>
        </w:rPr>
        <w:t xml:space="preserve">Legislation requires that the </w:t>
      </w:r>
      <w:r w:rsidR="00BB1AFD">
        <w:rPr>
          <w:szCs w:val="22"/>
        </w:rPr>
        <w:t>College</w:t>
      </w:r>
      <w:r w:rsidRPr="00CC3F39">
        <w:rPr>
          <w:szCs w:val="22"/>
        </w:rPr>
        <w:t xml:space="preserve"> must:</w:t>
      </w:r>
    </w:p>
    <w:p w14:paraId="46068A79" w14:textId="77777777" w:rsidR="00CC3F39" w:rsidRPr="00CC3F39" w:rsidRDefault="00CC3F39" w:rsidP="00E77560">
      <w:pPr>
        <w:pStyle w:val="Heading3"/>
        <w:numPr>
          <w:ilvl w:val="0"/>
          <w:numId w:val="44"/>
        </w:numPr>
        <w:tabs>
          <w:tab w:val="clear" w:pos="1701"/>
          <w:tab w:val="left" w:pos="1843"/>
        </w:tabs>
        <w:ind w:left="1701" w:hanging="850"/>
      </w:pPr>
      <w:bookmarkStart w:id="36" w:name="returnHere"/>
      <w:bookmarkEnd w:id="36"/>
      <w:r w:rsidRPr="00CC3F39">
        <w:t>Ask the applicant, in writing, to disclose any pre</w:t>
      </w:r>
      <w:r w:rsidRPr="00CC3F39">
        <w:noBreakHyphen/>
        <w:t>existing injury or illness that could be affected by the nature of the proposed duties.</w:t>
      </w:r>
    </w:p>
    <w:p w14:paraId="03FB2BA9" w14:textId="77777777" w:rsidR="00CC3F39" w:rsidRPr="00CC3F39" w:rsidRDefault="00CC3F39" w:rsidP="00842B2C">
      <w:pPr>
        <w:pStyle w:val="Heading3"/>
      </w:pPr>
      <w:r w:rsidRPr="00CC3F39">
        <w:t>Explain, in writing, to the applicant that a failure to disclose, or a misleading disclosure concerning pre</w:t>
      </w:r>
      <w:r w:rsidRPr="00CC3F39">
        <w:noBreakHyphen/>
        <w:t xml:space="preserve">existing injuries or illnesses may result in a loss of entitlement to workers compensation, should the injury recur. </w:t>
      </w:r>
    </w:p>
    <w:p w14:paraId="55C6B4DB" w14:textId="411A4ECB" w:rsidR="00CC3F39" w:rsidRPr="00CC3F39" w:rsidRDefault="00CC3F39" w:rsidP="00CC3F39">
      <w:pPr>
        <w:pStyle w:val="Heading2"/>
        <w:rPr>
          <w:szCs w:val="22"/>
        </w:rPr>
      </w:pPr>
      <w:r w:rsidRPr="00CC3F39">
        <w:rPr>
          <w:szCs w:val="22"/>
        </w:rPr>
        <w:t>To meet this requirement, new employees (which includes ex</w:t>
      </w:r>
      <w:r w:rsidRPr="00CC3F39">
        <w:rPr>
          <w:szCs w:val="22"/>
        </w:rPr>
        <w:noBreakHyphen/>
        <w:t xml:space="preserve">employees returning to the </w:t>
      </w:r>
      <w:r w:rsidR="00BB1AFD">
        <w:rPr>
          <w:szCs w:val="22"/>
        </w:rPr>
        <w:t>College</w:t>
      </w:r>
      <w:r w:rsidRPr="00CC3F39">
        <w:rPr>
          <w:szCs w:val="22"/>
        </w:rPr>
        <w:t>) are required to complete a pre</w:t>
      </w:r>
      <w:r w:rsidRPr="00CC3F39">
        <w:rPr>
          <w:szCs w:val="22"/>
        </w:rPr>
        <w:noBreakHyphen/>
        <w:t xml:space="preserve">employment health declaration prior to commencing employment. </w:t>
      </w:r>
    </w:p>
    <w:p w14:paraId="431513D2" w14:textId="77777777" w:rsidR="00CC3F39" w:rsidRPr="00CC3F39" w:rsidRDefault="00CC3F39" w:rsidP="00CC3F39">
      <w:pPr>
        <w:pStyle w:val="Heading2"/>
        <w:numPr>
          <w:ilvl w:val="0"/>
          <w:numId w:val="0"/>
        </w:numPr>
        <w:ind w:left="851"/>
        <w:rPr>
          <w:b/>
          <w:szCs w:val="22"/>
          <w:u w:val="single"/>
        </w:rPr>
      </w:pPr>
      <w:bookmarkStart w:id="37" w:name="_Toc500497895"/>
      <w:bookmarkStart w:id="38" w:name="_Toc500498340"/>
      <w:r w:rsidRPr="00CC3F39">
        <w:rPr>
          <w:b/>
          <w:szCs w:val="22"/>
          <w:u w:val="single"/>
        </w:rPr>
        <w:t>Pre</w:t>
      </w:r>
      <w:r w:rsidRPr="00CC3F39">
        <w:rPr>
          <w:b/>
          <w:szCs w:val="22"/>
          <w:u w:val="single"/>
        </w:rPr>
        <w:noBreakHyphen/>
        <w:t>employment medical assessments</w:t>
      </w:r>
      <w:bookmarkEnd w:id="37"/>
      <w:bookmarkEnd w:id="38"/>
    </w:p>
    <w:p w14:paraId="1AA62619" w14:textId="1F0F156B" w:rsidR="00CC3F39" w:rsidRPr="00CC3F39" w:rsidRDefault="00CC3F39" w:rsidP="00CC3F39">
      <w:pPr>
        <w:pStyle w:val="Heading2"/>
        <w:rPr>
          <w:szCs w:val="22"/>
        </w:rPr>
      </w:pPr>
      <w:r w:rsidRPr="00CC3F39">
        <w:rPr>
          <w:szCs w:val="22"/>
        </w:rPr>
        <w:t xml:space="preserve">The </w:t>
      </w:r>
      <w:r w:rsidR="00BB1AFD">
        <w:rPr>
          <w:szCs w:val="22"/>
        </w:rPr>
        <w:t>College</w:t>
      </w:r>
      <w:r w:rsidRPr="00CC3F39">
        <w:rPr>
          <w:szCs w:val="22"/>
        </w:rPr>
        <w:t xml:space="preserve"> may require an applicant to undergo a pre</w:t>
      </w:r>
      <w:r w:rsidRPr="00CC3F39">
        <w:rPr>
          <w:szCs w:val="22"/>
        </w:rPr>
        <w:noBreakHyphen/>
        <w:t>employment medical assessment.</w:t>
      </w:r>
    </w:p>
    <w:p w14:paraId="73105982" w14:textId="055418DE" w:rsidR="00CC3F39" w:rsidRPr="00CC3F39" w:rsidRDefault="00CC3F39" w:rsidP="00CC3F39">
      <w:pPr>
        <w:pStyle w:val="Heading2"/>
        <w:rPr>
          <w:szCs w:val="22"/>
        </w:rPr>
      </w:pPr>
      <w:r w:rsidRPr="00CC3F39">
        <w:rPr>
          <w:szCs w:val="22"/>
        </w:rPr>
        <w:t xml:space="preserve">This will occur if the </w:t>
      </w:r>
      <w:r w:rsidR="00BB1AFD">
        <w:rPr>
          <w:szCs w:val="22"/>
        </w:rPr>
        <w:t>College</w:t>
      </w:r>
      <w:r w:rsidRPr="00CC3F39">
        <w:rPr>
          <w:szCs w:val="22"/>
        </w:rPr>
        <w:t xml:space="preserve"> forms the view that it is prudent to independently confirm a prospective recruit's medical fitness to perform the duties that relate to the role that the prospective employee is applying for.  Such an assessment will be conducted by a registered medical practitioner of the </w:t>
      </w:r>
      <w:r w:rsidR="00BB1AFD">
        <w:rPr>
          <w:szCs w:val="22"/>
        </w:rPr>
        <w:t>College</w:t>
      </w:r>
      <w:r w:rsidRPr="00CC3F39">
        <w:rPr>
          <w:szCs w:val="22"/>
        </w:rPr>
        <w:t xml:space="preserve">’s choice. </w:t>
      </w:r>
    </w:p>
    <w:p w14:paraId="5546B48E" w14:textId="7BE31B51" w:rsidR="00CC3F39" w:rsidRPr="00CC3F39" w:rsidRDefault="00CC3F39" w:rsidP="00CC3F39">
      <w:pPr>
        <w:pStyle w:val="Heading2"/>
        <w:rPr>
          <w:szCs w:val="22"/>
        </w:rPr>
      </w:pPr>
      <w:r w:rsidRPr="00CC3F39">
        <w:rPr>
          <w:szCs w:val="22"/>
        </w:rPr>
        <w:t xml:space="preserve">If the registered medical practitioner is unable to recommend employment of the applicant, the </w:t>
      </w:r>
      <w:r w:rsidR="00BB1AFD">
        <w:rPr>
          <w:szCs w:val="22"/>
        </w:rPr>
        <w:t>College</w:t>
      </w:r>
      <w:r w:rsidRPr="00CC3F39">
        <w:rPr>
          <w:szCs w:val="22"/>
        </w:rPr>
        <w:t xml:space="preserve"> may withdraw the offer of employment (if the offer has already been made).  </w:t>
      </w:r>
    </w:p>
    <w:p w14:paraId="14898DD2" w14:textId="77777777" w:rsidR="00CC3F39" w:rsidRPr="0020133C" w:rsidRDefault="00CC3F39" w:rsidP="00842B2C">
      <w:pPr>
        <w:pStyle w:val="Heading1"/>
        <w:rPr>
          <w:sz w:val="22"/>
          <w:szCs w:val="22"/>
        </w:rPr>
      </w:pPr>
      <w:bookmarkStart w:id="39" w:name="_Toc500497896"/>
      <w:bookmarkStart w:id="40" w:name="_Toc500498341"/>
      <w:r w:rsidRPr="0020133C">
        <w:rPr>
          <w:sz w:val="22"/>
          <w:szCs w:val="22"/>
        </w:rPr>
        <w:t>Ensuring Student Safety Post Recruitment</w:t>
      </w:r>
    </w:p>
    <w:p w14:paraId="7C1269C8" w14:textId="77777777" w:rsidR="00CC3F39" w:rsidRPr="00CC3F39" w:rsidRDefault="00CC3F39" w:rsidP="00CC3F39">
      <w:pPr>
        <w:pStyle w:val="Heading2"/>
        <w:numPr>
          <w:ilvl w:val="0"/>
          <w:numId w:val="0"/>
        </w:numPr>
        <w:ind w:left="851"/>
        <w:rPr>
          <w:b/>
          <w:szCs w:val="22"/>
          <w:u w:val="single"/>
        </w:rPr>
      </w:pPr>
      <w:r w:rsidRPr="00CC3F39">
        <w:rPr>
          <w:b/>
          <w:szCs w:val="22"/>
          <w:u w:val="single"/>
        </w:rPr>
        <w:t>Regular screening practices and obligations to disclose</w:t>
      </w:r>
    </w:p>
    <w:p w14:paraId="69711C35" w14:textId="440B3869" w:rsidR="00CC3F39" w:rsidRPr="00CC3F39" w:rsidRDefault="00CC3F39" w:rsidP="00CC3F39">
      <w:pPr>
        <w:pStyle w:val="Heading2"/>
        <w:rPr>
          <w:szCs w:val="22"/>
        </w:rPr>
      </w:pPr>
      <w:r w:rsidRPr="00CC3F39">
        <w:rPr>
          <w:szCs w:val="22"/>
        </w:rPr>
        <w:t xml:space="preserve">The </w:t>
      </w:r>
      <w:r w:rsidR="00BB1AFD">
        <w:rPr>
          <w:szCs w:val="22"/>
        </w:rPr>
        <w:t>College</w:t>
      </w:r>
      <w:r w:rsidRPr="00CC3F39">
        <w:rPr>
          <w:szCs w:val="22"/>
        </w:rPr>
        <w:t xml:space="preserve"> will review the currency of VIT registration and WWCC clearances annually (or more frequently as required).</w:t>
      </w:r>
    </w:p>
    <w:p w14:paraId="33541584" w14:textId="2F1ED6A0" w:rsidR="00CC3F39" w:rsidRPr="00CC3F39" w:rsidRDefault="00CC3F39" w:rsidP="00CC3F39">
      <w:pPr>
        <w:pStyle w:val="Heading2"/>
        <w:rPr>
          <w:szCs w:val="22"/>
        </w:rPr>
      </w:pPr>
      <w:r w:rsidRPr="00CC3F39">
        <w:rPr>
          <w:szCs w:val="22"/>
        </w:rPr>
        <w:t xml:space="preserve">All staff are required to immediately notify the </w:t>
      </w:r>
      <w:r w:rsidR="00BB1AFD">
        <w:rPr>
          <w:szCs w:val="22"/>
        </w:rPr>
        <w:t>College</w:t>
      </w:r>
      <w:r w:rsidRPr="00CC3F39">
        <w:rPr>
          <w:szCs w:val="22"/>
        </w:rPr>
        <w:t xml:space="preserve"> if their VIT registration or WWCC clearance (or similar check), is suspended, cancelled or otherwise under investigation.</w:t>
      </w:r>
    </w:p>
    <w:p w14:paraId="3BCA30E3" w14:textId="77777777" w:rsidR="00CC3F39" w:rsidRPr="00CC3F39" w:rsidRDefault="00CC3F39" w:rsidP="00CC3F39">
      <w:pPr>
        <w:pStyle w:val="Heading2"/>
        <w:rPr>
          <w:szCs w:val="22"/>
        </w:rPr>
      </w:pPr>
      <w:r w:rsidRPr="00CC3F39">
        <w:rPr>
          <w:szCs w:val="22"/>
        </w:rPr>
        <w:t>All staff are prohibited from engaging in student-connected work in the absence of a valid VIT registration or WWCC clearance (or similar check).</w:t>
      </w:r>
    </w:p>
    <w:p w14:paraId="56C23653" w14:textId="77777777" w:rsidR="00CC3F39" w:rsidRPr="00CC3F39" w:rsidRDefault="00CC3F39" w:rsidP="00CC3F39">
      <w:pPr>
        <w:pStyle w:val="Heading2"/>
        <w:numPr>
          <w:ilvl w:val="0"/>
          <w:numId w:val="0"/>
        </w:numPr>
        <w:ind w:left="851"/>
        <w:rPr>
          <w:b/>
          <w:szCs w:val="22"/>
          <w:u w:val="single"/>
        </w:rPr>
      </w:pPr>
      <w:r w:rsidRPr="00CC3F39">
        <w:rPr>
          <w:b/>
          <w:szCs w:val="22"/>
          <w:u w:val="single"/>
        </w:rPr>
        <w:t>Induction</w:t>
      </w:r>
    </w:p>
    <w:p w14:paraId="73AB0164" w14:textId="09DE3A63" w:rsidR="00CC3F39" w:rsidRPr="00CC3F39" w:rsidRDefault="00CC3F39" w:rsidP="00CC3F39">
      <w:pPr>
        <w:pStyle w:val="Heading2"/>
        <w:rPr>
          <w:szCs w:val="22"/>
        </w:rPr>
      </w:pPr>
      <w:r w:rsidRPr="00CC3F39">
        <w:rPr>
          <w:szCs w:val="22"/>
        </w:rPr>
        <w:t xml:space="preserve">The </w:t>
      </w:r>
      <w:r w:rsidR="00BB1AFD">
        <w:rPr>
          <w:szCs w:val="22"/>
        </w:rPr>
        <w:t>College</w:t>
      </w:r>
      <w:r w:rsidRPr="00CC3F39">
        <w:rPr>
          <w:szCs w:val="22"/>
        </w:rPr>
        <w:t xml:space="preserve"> requires all staff to undergo appropriate induction (relevant to the nature of the role) upon commencement at the </w:t>
      </w:r>
      <w:r w:rsidR="00BB1AFD">
        <w:rPr>
          <w:szCs w:val="22"/>
        </w:rPr>
        <w:t>College</w:t>
      </w:r>
      <w:r w:rsidRPr="00CC3F39">
        <w:rPr>
          <w:szCs w:val="22"/>
        </w:rPr>
        <w:t xml:space="preserve">, including in relation to the student safety and wellbeing framework (including the Student Safety </w:t>
      </w:r>
      <w:r w:rsidR="00E555B9">
        <w:rPr>
          <w:szCs w:val="22"/>
        </w:rPr>
        <w:t>and</w:t>
      </w:r>
      <w:r w:rsidRPr="00CC3F39">
        <w:rPr>
          <w:szCs w:val="22"/>
        </w:rPr>
        <w:t xml:space="preserve"> Protection Policy, Student Safety Staff Code of Conduct and Responding to Student Safety Concerns Policy) and the </w:t>
      </w:r>
      <w:r w:rsidR="00BB1AFD">
        <w:rPr>
          <w:szCs w:val="22"/>
        </w:rPr>
        <w:t>College</w:t>
      </w:r>
      <w:r w:rsidRPr="00CC3F39">
        <w:rPr>
          <w:szCs w:val="22"/>
        </w:rPr>
        <w:t xml:space="preserve">’s </w:t>
      </w:r>
      <w:r w:rsidR="00E555B9">
        <w:rPr>
          <w:szCs w:val="22"/>
        </w:rPr>
        <w:t>record retention procedures</w:t>
      </w:r>
      <w:r w:rsidRPr="00CC3F39">
        <w:rPr>
          <w:szCs w:val="22"/>
        </w:rPr>
        <w:t xml:space="preserve"> to ensure awareness of staff responsibilities to students and also, recordkeeping obligations.</w:t>
      </w:r>
    </w:p>
    <w:p w14:paraId="0261411C" w14:textId="5EC81F5A" w:rsidR="00CC3F39" w:rsidRPr="00CC3F39" w:rsidRDefault="00CC3F39" w:rsidP="00CC3F39">
      <w:pPr>
        <w:pStyle w:val="Heading2"/>
        <w:rPr>
          <w:szCs w:val="22"/>
        </w:rPr>
      </w:pPr>
      <w:r w:rsidRPr="00CC3F39">
        <w:rPr>
          <w:szCs w:val="22"/>
        </w:rPr>
        <w:t xml:space="preserve">Prior to commencing at the </w:t>
      </w:r>
      <w:r w:rsidR="00BB1AFD">
        <w:rPr>
          <w:szCs w:val="22"/>
        </w:rPr>
        <w:t>College</w:t>
      </w:r>
      <w:r w:rsidRPr="00CC3F39">
        <w:rPr>
          <w:szCs w:val="22"/>
        </w:rPr>
        <w:t>, all volunteers and third</w:t>
      </w:r>
      <w:r w:rsidR="00CF3837">
        <w:rPr>
          <w:szCs w:val="22"/>
        </w:rPr>
        <w:t>-</w:t>
      </w:r>
      <w:r w:rsidRPr="00CC3F39">
        <w:rPr>
          <w:szCs w:val="22"/>
        </w:rPr>
        <w:t xml:space="preserve">party contractors must undergo appropriate induction, and be provided with the </w:t>
      </w:r>
      <w:r w:rsidR="00BB1AFD">
        <w:rPr>
          <w:szCs w:val="22"/>
        </w:rPr>
        <w:t>College</w:t>
      </w:r>
      <w:r w:rsidRPr="00CC3F39">
        <w:rPr>
          <w:szCs w:val="22"/>
        </w:rPr>
        <w:t xml:space="preserve">’s key student safety and wellbeing policies and related policies and procedures. </w:t>
      </w:r>
    </w:p>
    <w:p w14:paraId="680B7250" w14:textId="4281FF95" w:rsidR="00CC3F39" w:rsidRPr="00CC3F39" w:rsidRDefault="00CC3F39" w:rsidP="00CC3F39">
      <w:pPr>
        <w:pStyle w:val="Heading2"/>
        <w:rPr>
          <w:szCs w:val="22"/>
        </w:rPr>
      </w:pPr>
      <w:r w:rsidRPr="00CC3F39">
        <w:rPr>
          <w:szCs w:val="22"/>
        </w:rPr>
        <w:t xml:space="preserve">Once staff, volunteers or contractors have completed the </w:t>
      </w:r>
      <w:r w:rsidR="00BB1AFD">
        <w:rPr>
          <w:szCs w:val="22"/>
        </w:rPr>
        <w:t>College</w:t>
      </w:r>
      <w:r w:rsidRPr="00CC3F39">
        <w:rPr>
          <w:szCs w:val="22"/>
        </w:rPr>
        <w:t xml:space="preserve">’s induction program, this will be recorded by the </w:t>
      </w:r>
      <w:r w:rsidR="00BB1AFD">
        <w:rPr>
          <w:szCs w:val="22"/>
        </w:rPr>
        <w:t>College</w:t>
      </w:r>
      <w:r w:rsidRPr="00CC3F39">
        <w:rPr>
          <w:szCs w:val="22"/>
        </w:rPr>
        <w:t xml:space="preserve"> and stored for record keeping purposes.</w:t>
      </w:r>
    </w:p>
    <w:p w14:paraId="1A2D482D" w14:textId="77777777" w:rsidR="00CC3F39" w:rsidRPr="00CC3F39" w:rsidRDefault="00CC3F39" w:rsidP="00CC3F39">
      <w:pPr>
        <w:pStyle w:val="Heading2"/>
        <w:numPr>
          <w:ilvl w:val="0"/>
          <w:numId w:val="0"/>
        </w:numPr>
        <w:ind w:left="851"/>
        <w:rPr>
          <w:b/>
          <w:szCs w:val="22"/>
          <w:u w:val="single"/>
        </w:rPr>
      </w:pPr>
      <w:r w:rsidRPr="00CC3F39">
        <w:rPr>
          <w:b/>
          <w:szCs w:val="22"/>
          <w:u w:val="single"/>
        </w:rPr>
        <w:lastRenderedPageBreak/>
        <w:t>Supervision, monitoring and assessment</w:t>
      </w:r>
    </w:p>
    <w:p w14:paraId="56369A0C" w14:textId="5F8D913C" w:rsidR="00CC3F39" w:rsidRPr="00CC3F39" w:rsidRDefault="00CC3F39" w:rsidP="00CC3F39">
      <w:pPr>
        <w:pStyle w:val="Heading2"/>
        <w:rPr>
          <w:szCs w:val="22"/>
        </w:rPr>
      </w:pPr>
      <w:r w:rsidRPr="00CC3F39">
        <w:rPr>
          <w:szCs w:val="22"/>
        </w:rPr>
        <w:t xml:space="preserve">The </w:t>
      </w:r>
      <w:r w:rsidR="00BB1AFD">
        <w:rPr>
          <w:szCs w:val="22"/>
        </w:rPr>
        <w:t>College</w:t>
      </w:r>
      <w:r w:rsidRPr="00CC3F39">
        <w:rPr>
          <w:szCs w:val="22"/>
        </w:rPr>
        <w:t xml:space="preserve"> requires that staff act professionally, and in a way that embodies the </w:t>
      </w:r>
      <w:r w:rsidR="00BB1AFD">
        <w:rPr>
          <w:szCs w:val="22"/>
        </w:rPr>
        <w:t>College</w:t>
      </w:r>
      <w:r w:rsidRPr="00CC3F39">
        <w:rPr>
          <w:szCs w:val="22"/>
        </w:rPr>
        <w:t xml:space="preserve">’s commitment to student safety.  </w:t>
      </w:r>
    </w:p>
    <w:p w14:paraId="07C0A4F1" w14:textId="570E1089" w:rsidR="00CC3F39" w:rsidRPr="00CC3F39" w:rsidRDefault="00CC3F39" w:rsidP="00CC3F39">
      <w:pPr>
        <w:pStyle w:val="Heading2"/>
        <w:rPr>
          <w:szCs w:val="22"/>
        </w:rPr>
      </w:pPr>
      <w:r w:rsidRPr="00CC3F39">
        <w:rPr>
          <w:szCs w:val="22"/>
        </w:rPr>
        <w:t xml:space="preserve">The </w:t>
      </w:r>
      <w:r w:rsidR="00BB1AFD">
        <w:rPr>
          <w:szCs w:val="22"/>
        </w:rPr>
        <w:t>College</w:t>
      </w:r>
      <w:r w:rsidRPr="00CC3F39">
        <w:rPr>
          <w:szCs w:val="22"/>
        </w:rPr>
        <w:t xml:space="preserve">’s student safety framework is available on the </w:t>
      </w:r>
      <w:r w:rsidR="00BB1AFD">
        <w:rPr>
          <w:szCs w:val="22"/>
        </w:rPr>
        <w:t>College</w:t>
      </w:r>
      <w:r w:rsidRPr="00CC3F39">
        <w:rPr>
          <w:szCs w:val="22"/>
        </w:rPr>
        <w:t xml:space="preserve">’s </w:t>
      </w:r>
      <w:r w:rsidR="00580A19">
        <w:rPr>
          <w:szCs w:val="22"/>
        </w:rPr>
        <w:t xml:space="preserve">website and internal management system, Compass </w:t>
      </w:r>
      <w:r w:rsidRPr="00CC3F39">
        <w:rPr>
          <w:szCs w:val="22"/>
        </w:rPr>
        <w:t xml:space="preserve">and includes the Student Safety Staff Code of Conduct, Responding to Student Safety Concerns Policy and the Student Safety </w:t>
      </w:r>
      <w:r w:rsidR="0020133C">
        <w:rPr>
          <w:szCs w:val="22"/>
        </w:rPr>
        <w:t xml:space="preserve">and </w:t>
      </w:r>
      <w:r w:rsidRPr="00CC3F39">
        <w:rPr>
          <w:szCs w:val="22"/>
        </w:rPr>
        <w:t>Protection Policy.</w:t>
      </w:r>
    </w:p>
    <w:p w14:paraId="04845838" w14:textId="2244066C" w:rsidR="00CC3F39" w:rsidRPr="00CC3F39" w:rsidRDefault="00CC3F39" w:rsidP="00CC3F39">
      <w:pPr>
        <w:pStyle w:val="Heading2"/>
        <w:rPr>
          <w:szCs w:val="22"/>
        </w:rPr>
      </w:pPr>
      <w:r w:rsidRPr="00CC3F39">
        <w:rPr>
          <w:szCs w:val="22"/>
        </w:rPr>
        <w:t xml:space="preserve">Staff will otherwise be subject to regular supervision, monitoring, performance reviews and assessment, to ensure their ongoing suitability for student-connected work.  This will be managed by the </w:t>
      </w:r>
      <w:r w:rsidR="00E44874">
        <w:rPr>
          <w:szCs w:val="22"/>
        </w:rPr>
        <w:t>Leadership</w:t>
      </w:r>
      <w:r w:rsidRPr="00CC3F39">
        <w:rPr>
          <w:szCs w:val="22"/>
        </w:rPr>
        <w:t xml:space="preserve"> Team, and will include: </w:t>
      </w:r>
    </w:p>
    <w:p w14:paraId="64390554" w14:textId="77777777" w:rsidR="00CC3F39" w:rsidRPr="00CC3F39" w:rsidRDefault="00CC3F39" w:rsidP="00E77560">
      <w:pPr>
        <w:pStyle w:val="Heading3"/>
        <w:numPr>
          <w:ilvl w:val="0"/>
          <w:numId w:val="47"/>
        </w:numPr>
        <w:tabs>
          <w:tab w:val="clear" w:pos="1701"/>
          <w:tab w:val="left" w:pos="1843"/>
        </w:tabs>
        <w:ind w:left="1701" w:hanging="850"/>
      </w:pPr>
      <w:r w:rsidRPr="00CC3F39">
        <w:t>Effective use of probation periods and annual performance reviews for staff, which shall include an assessment of a staff member’s continuing suitability for student-connected work.</w:t>
      </w:r>
    </w:p>
    <w:p w14:paraId="7A8E4F10" w14:textId="69CF9C45" w:rsidR="00CC3F39" w:rsidRPr="00CC3F39" w:rsidRDefault="00CC3F39" w:rsidP="00842B2C">
      <w:pPr>
        <w:pStyle w:val="Heading3"/>
      </w:pPr>
      <w:r w:rsidRPr="00CC3F39">
        <w:t xml:space="preserve">Ensuring staff receive training on implementing the Student Safety Staff Code of Conduct, Student Safety </w:t>
      </w:r>
      <w:r w:rsidR="0020133C">
        <w:t>and</w:t>
      </w:r>
      <w:r w:rsidRPr="00CC3F39">
        <w:t xml:space="preserve"> Protection Policy, building culturally safe environments for children and young people, recognising indicators of harm (including that caused by other children and young people) and responding effectively to student safety issues and concerns, and supporting colleagues who disclose harm.</w:t>
      </w:r>
    </w:p>
    <w:p w14:paraId="407C1A10" w14:textId="46E562E9" w:rsidR="00CC3F39" w:rsidRPr="00CC3F39" w:rsidRDefault="00CC3F39" w:rsidP="00842B2C">
      <w:pPr>
        <w:pStyle w:val="Heading3"/>
      </w:pPr>
      <w:r w:rsidRPr="00CC3F39">
        <w:t xml:space="preserve">Ensuring staff receive guidance on their information sharing and recordkeeping obligations, as well as how to identify and mitigate student safety and wellbeing risks in a </w:t>
      </w:r>
      <w:proofErr w:type="gramStart"/>
      <w:r w:rsidR="00BB1AFD">
        <w:t>College</w:t>
      </w:r>
      <w:proofErr w:type="gramEnd"/>
      <w:r w:rsidRPr="00CC3F39">
        <w:t xml:space="preserve"> environment (both physical and online) without compromising a student’s right to privacy, access to information, social connections and learning opportunities.</w:t>
      </w:r>
    </w:p>
    <w:p w14:paraId="7400BE63" w14:textId="3513C090" w:rsidR="00CC3F39" w:rsidRPr="00CC3F39" w:rsidRDefault="00CC3F39" w:rsidP="00842B2C">
      <w:pPr>
        <w:pStyle w:val="Heading3"/>
      </w:pPr>
      <w:r w:rsidRPr="00CC3F39">
        <w:t xml:space="preserve">Ensuring staff receive ongoing student safety training that is tailored to the relevant needs of staff and volunteers, and factors in the complexity of child-connected work undertaken at the </w:t>
      </w:r>
      <w:r w:rsidR="00BB1AFD">
        <w:t>College</w:t>
      </w:r>
      <w:r w:rsidRPr="00CC3F39">
        <w:t xml:space="preserve">. </w:t>
      </w:r>
    </w:p>
    <w:p w14:paraId="5B94CF5A" w14:textId="77777777" w:rsidR="00CC3F39" w:rsidRPr="00CC3F39" w:rsidRDefault="00CC3F39" w:rsidP="00842B2C">
      <w:pPr>
        <w:pStyle w:val="Heading3"/>
      </w:pPr>
      <w:r w:rsidRPr="00CC3F39">
        <w:t xml:space="preserve">Ensuring staff are aware of, understand and respect student’s individual needs and differences (including Aboriginal and Torres Strait Islander students, students from culturally and linguistically diverse backgrounds, students with a disability, LGBTQIA+ students and students who are unable to live at home). </w:t>
      </w:r>
    </w:p>
    <w:p w14:paraId="76E3A568" w14:textId="13896716" w:rsidR="00CC3F39" w:rsidRPr="00CC3F39" w:rsidRDefault="00CC3F39" w:rsidP="00842B2C">
      <w:pPr>
        <w:pStyle w:val="Heading3"/>
      </w:pPr>
      <w:r w:rsidRPr="00CC3F39">
        <w:t xml:space="preserve">Monitoring staff to ensure their behaviour towards students is appropriate and to ensure compliance with the </w:t>
      </w:r>
      <w:r w:rsidR="00BB1AFD">
        <w:t>College</w:t>
      </w:r>
      <w:r w:rsidRPr="00CC3F39">
        <w:t>’s student safety policies.</w:t>
      </w:r>
    </w:p>
    <w:p w14:paraId="164D6E56" w14:textId="77777777" w:rsidR="00CC3F39" w:rsidRPr="00CC3F39" w:rsidRDefault="00CC3F39" w:rsidP="00842B2C">
      <w:pPr>
        <w:pStyle w:val="Heading3"/>
      </w:pPr>
      <w:r w:rsidRPr="00CC3F39">
        <w:t>Appropriate levels of supervision for all staff, and in particular staff and volunteers who have direct contact with students.</w:t>
      </w:r>
    </w:p>
    <w:p w14:paraId="338E8DEB" w14:textId="77777777" w:rsidR="00CC3F39" w:rsidRPr="00CC3F39" w:rsidRDefault="00CC3F39" w:rsidP="00842B2C">
      <w:pPr>
        <w:pStyle w:val="Heading3"/>
      </w:pPr>
      <w:r w:rsidRPr="00CC3F39">
        <w:t>Acting on concerns which are raised in accordance with Responding to Student Safety Concerns Policy, as applicable.</w:t>
      </w:r>
    </w:p>
    <w:p w14:paraId="7EE73E71" w14:textId="70BB0F01" w:rsidR="00CC3F39" w:rsidRPr="00CC3F39" w:rsidRDefault="00CC3F39" w:rsidP="00842B2C">
      <w:pPr>
        <w:pStyle w:val="Heading3"/>
      </w:pPr>
      <w:r w:rsidRPr="00CC3F39">
        <w:t xml:space="preserve">Taking appropriate disciplinary action where a staff member is found to have acted contrary to the </w:t>
      </w:r>
      <w:r w:rsidR="00BB1AFD">
        <w:t>College</w:t>
      </w:r>
      <w:r w:rsidRPr="00CC3F39">
        <w:t>’s student safety framework.</w:t>
      </w:r>
    </w:p>
    <w:p w14:paraId="08537F99" w14:textId="77777777" w:rsidR="00CC3F39" w:rsidRPr="00CC3F39" w:rsidRDefault="00CC3F39" w:rsidP="00CC3F39">
      <w:pPr>
        <w:pStyle w:val="Heading2"/>
        <w:rPr>
          <w:szCs w:val="22"/>
        </w:rPr>
      </w:pPr>
      <w:r w:rsidRPr="00CC3F39">
        <w:rPr>
          <w:szCs w:val="22"/>
        </w:rPr>
        <w:t xml:space="preserve">In addition to appropriate training at induction, periodic refresher training will also occur for staff to ensure ongoing understanding of their legal and professional obligations.  </w:t>
      </w:r>
    </w:p>
    <w:p w14:paraId="0652BE84" w14:textId="2F31B06D" w:rsidR="00CC3F39" w:rsidRPr="00CC3F39" w:rsidRDefault="00CC3F39" w:rsidP="00CC3F39">
      <w:pPr>
        <w:pStyle w:val="Heading2"/>
        <w:rPr>
          <w:szCs w:val="22"/>
        </w:rPr>
      </w:pPr>
      <w:r w:rsidRPr="00CC3F39">
        <w:rPr>
          <w:szCs w:val="22"/>
        </w:rPr>
        <w:t xml:space="preserve">This includes supervision, monitoring and assessment to ensure that teaching staff have the relevant skills, qualifications and experience to teach at the </w:t>
      </w:r>
      <w:r w:rsidR="00BB1AFD">
        <w:rPr>
          <w:szCs w:val="22"/>
        </w:rPr>
        <w:t>College</w:t>
      </w:r>
      <w:r w:rsidRPr="00CC3F39">
        <w:rPr>
          <w:szCs w:val="22"/>
        </w:rPr>
        <w:t xml:space="preserve">. </w:t>
      </w:r>
    </w:p>
    <w:p w14:paraId="2F638EB1" w14:textId="548595CD" w:rsidR="00CC3F39" w:rsidRPr="00CC3F39" w:rsidRDefault="00CC3F39" w:rsidP="00CC3F39">
      <w:pPr>
        <w:pStyle w:val="Heading2"/>
        <w:rPr>
          <w:szCs w:val="22"/>
        </w:rPr>
      </w:pPr>
      <w:r w:rsidRPr="00CC3F39">
        <w:rPr>
          <w:szCs w:val="22"/>
        </w:rPr>
        <w:t xml:space="preserve">At least annually, the </w:t>
      </w:r>
      <w:r w:rsidR="00BB1AFD">
        <w:rPr>
          <w:szCs w:val="22"/>
        </w:rPr>
        <w:t>College</w:t>
      </w:r>
      <w:r w:rsidRPr="00CC3F39">
        <w:rPr>
          <w:szCs w:val="22"/>
        </w:rPr>
        <w:t xml:space="preserve"> will ensure that appropriate guidance and training is provided to Board members and staff about:</w:t>
      </w:r>
    </w:p>
    <w:p w14:paraId="1965F3BF" w14:textId="77777777" w:rsidR="00CC3F39" w:rsidRPr="00CC3F39" w:rsidRDefault="00CC3F39" w:rsidP="00E77560">
      <w:pPr>
        <w:pStyle w:val="Heading3"/>
        <w:numPr>
          <w:ilvl w:val="0"/>
          <w:numId w:val="46"/>
        </w:numPr>
        <w:tabs>
          <w:tab w:val="clear" w:pos="1701"/>
          <w:tab w:val="left" w:pos="1843"/>
        </w:tabs>
        <w:ind w:left="1701" w:hanging="850"/>
      </w:pPr>
      <w:r w:rsidRPr="00CC3F39">
        <w:lastRenderedPageBreak/>
        <w:t>Individual and collective obligations and responsibilities for managing the risk of child abuse and reportable conduct.</w:t>
      </w:r>
    </w:p>
    <w:p w14:paraId="774498E3" w14:textId="1A282278" w:rsidR="00CC3F39" w:rsidRPr="00CC3F39" w:rsidRDefault="00CC3F39" w:rsidP="00842B2C">
      <w:pPr>
        <w:pStyle w:val="Heading3"/>
      </w:pPr>
      <w:r w:rsidRPr="00CC3F39">
        <w:t xml:space="preserve">Child abuse and reportable conduct risks in the </w:t>
      </w:r>
      <w:r w:rsidR="00BB1AFD">
        <w:t>College</w:t>
      </w:r>
      <w:r w:rsidRPr="00CC3F39">
        <w:t xml:space="preserve"> environment (both physical and online).</w:t>
      </w:r>
    </w:p>
    <w:p w14:paraId="1DAA26A4" w14:textId="0BB1EA61" w:rsidR="00CC3F39" w:rsidRPr="00CC3F39" w:rsidRDefault="00CC3F39" w:rsidP="00842B2C">
      <w:pPr>
        <w:pStyle w:val="Heading3"/>
      </w:pPr>
      <w:r w:rsidRPr="00CC3F39">
        <w:t xml:space="preserve">The </w:t>
      </w:r>
      <w:r w:rsidR="00BB1AFD">
        <w:t>College</w:t>
      </w:r>
      <w:r w:rsidRPr="00CC3F39">
        <w:t>’s current student safety framework.</w:t>
      </w:r>
    </w:p>
    <w:p w14:paraId="239923E4" w14:textId="77777777" w:rsidR="00CC3F39" w:rsidRPr="00CC3F39" w:rsidRDefault="00CC3F39" w:rsidP="00CC3F39">
      <w:pPr>
        <w:pStyle w:val="Heading2"/>
        <w:rPr>
          <w:szCs w:val="22"/>
        </w:rPr>
      </w:pPr>
      <w:r w:rsidRPr="00CC3F39">
        <w:rPr>
          <w:szCs w:val="22"/>
        </w:rPr>
        <w:t>Relevant information and details of modules completed by each member of staff is recorded and stored for record keeping purposes.</w:t>
      </w:r>
    </w:p>
    <w:p w14:paraId="4502B227" w14:textId="1D25A721" w:rsidR="00CC3F39" w:rsidRPr="00CC3F39" w:rsidRDefault="00CC3F39" w:rsidP="00CC3F39">
      <w:pPr>
        <w:pStyle w:val="Heading2"/>
        <w:rPr>
          <w:szCs w:val="22"/>
        </w:rPr>
      </w:pPr>
      <w:r w:rsidRPr="00CC3F39">
        <w:rPr>
          <w:szCs w:val="22"/>
        </w:rPr>
        <w:t xml:space="preserve">The Principal will be responsible for keeping the Board informed (via the Principal’s report or otherwise, periodic updates) regarding any matters which relate to a staff member’s continuing suitability for student-connected work, or which otherwise concern the appropriateness of the </w:t>
      </w:r>
      <w:r w:rsidR="00BB1AFD">
        <w:rPr>
          <w:szCs w:val="22"/>
        </w:rPr>
        <w:t>College</w:t>
      </w:r>
      <w:r w:rsidRPr="00CC3F39">
        <w:rPr>
          <w:szCs w:val="22"/>
        </w:rPr>
        <w:t>’s arrangements for ensuring that staff engaged in student-connected work perform appropriately in relation to student safety and wellbeing (and in particular student safety).</w:t>
      </w:r>
    </w:p>
    <w:p w14:paraId="13795138" w14:textId="77777777" w:rsidR="00CC3F39" w:rsidRPr="00CC3F39" w:rsidRDefault="00CC3F39" w:rsidP="00CC3F39">
      <w:pPr>
        <w:pStyle w:val="Heading2"/>
        <w:rPr>
          <w:szCs w:val="22"/>
        </w:rPr>
      </w:pPr>
      <w:r w:rsidRPr="00CC3F39">
        <w:rPr>
          <w:szCs w:val="22"/>
        </w:rPr>
        <w:t>The Board will ensure that privacy and employment law obligations are met when responding to student concerns and complaints.</w:t>
      </w:r>
    </w:p>
    <w:p w14:paraId="302D9D06" w14:textId="451A5F59" w:rsidR="00CC3F39" w:rsidRPr="00E555B9" w:rsidRDefault="00CC3F39" w:rsidP="00842B2C">
      <w:pPr>
        <w:pStyle w:val="Heading1"/>
        <w:rPr>
          <w:sz w:val="22"/>
          <w:szCs w:val="22"/>
        </w:rPr>
      </w:pPr>
      <w:r w:rsidRPr="00E555B9">
        <w:rPr>
          <w:sz w:val="22"/>
          <w:szCs w:val="22"/>
        </w:rPr>
        <w:t>Privacy and Confidentiality</w:t>
      </w:r>
      <w:bookmarkEnd w:id="39"/>
      <w:bookmarkEnd w:id="40"/>
    </w:p>
    <w:p w14:paraId="60EDB430" w14:textId="77777777" w:rsidR="00CC3F39" w:rsidRPr="00CC3F39" w:rsidRDefault="00CC3F39" w:rsidP="00CC3F39">
      <w:pPr>
        <w:pStyle w:val="Heading2"/>
        <w:rPr>
          <w:szCs w:val="22"/>
        </w:rPr>
      </w:pPr>
      <w:r w:rsidRPr="00CC3F39">
        <w:rPr>
          <w:szCs w:val="22"/>
        </w:rPr>
        <w:t xml:space="preserve">Privacy legislation impacts the entire recruitment process, as applicants may seek to access any information relating to their application.  This may include any notes made on their resume, any notes made during their interview and any information recorded after speaking with their referees. </w:t>
      </w:r>
    </w:p>
    <w:p w14:paraId="1A267A72" w14:textId="39544256" w:rsidR="00CC3F39" w:rsidRPr="00CC3F39" w:rsidRDefault="00CC3F39" w:rsidP="00CC3F39">
      <w:pPr>
        <w:pStyle w:val="Heading2"/>
        <w:rPr>
          <w:szCs w:val="22"/>
        </w:rPr>
      </w:pPr>
      <w:r w:rsidRPr="00CC3F39">
        <w:rPr>
          <w:szCs w:val="22"/>
        </w:rPr>
        <w:t xml:space="preserve">All information obtained about an applicant as part of the recruitment process is </w:t>
      </w:r>
      <w:proofErr w:type="gramStart"/>
      <w:r w:rsidRPr="00CC3F39">
        <w:rPr>
          <w:szCs w:val="22"/>
        </w:rPr>
        <w:t>confidential, and</w:t>
      </w:r>
      <w:proofErr w:type="gramEnd"/>
      <w:r w:rsidRPr="00CC3F39">
        <w:rPr>
          <w:szCs w:val="22"/>
        </w:rPr>
        <w:t xml:space="preserve"> must not be distributed without authority of the </w:t>
      </w:r>
      <w:r w:rsidR="00BB1AFD">
        <w:rPr>
          <w:szCs w:val="22"/>
        </w:rPr>
        <w:t>College</w:t>
      </w:r>
      <w:r w:rsidRPr="00CC3F39">
        <w:rPr>
          <w:szCs w:val="22"/>
        </w:rPr>
        <w:t xml:space="preserve">.  </w:t>
      </w:r>
    </w:p>
    <w:p w14:paraId="51341532" w14:textId="77777777" w:rsidR="00CC3F39" w:rsidRPr="00580A19" w:rsidRDefault="00CC3F39" w:rsidP="00CC3F39">
      <w:pPr>
        <w:pStyle w:val="Heading2"/>
        <w:rPr>
          <w:szCs w:val="22"/>
        </w:rPr>
      </w:pPr>
      <w:r w:rsidRPr="00580A19">
        <w:rPr>
          <w:szCs w:val="22"/>
        </w:rPr>
        <w:t xml:space="preserve">Consent to a full employment background check should be obtained from a prospective employee during the interview. </w:t>
      </w:r>
    </w:p>
    <w:p w14:paraId="561DF854" w14:textId="77777777" w:rsidR="00CC3F39" w:rsidRPr="00580A19" w:rsidRDefault="00CC3F39" w:rsidP="00842B2C">
      <w:pPr>
        <w:pStyle w:val="Heading1"/>
        <w:rPr>
          <w:sz w:val="22"/>
          <w:szCs w:val="22"/>
        </w:rPr>
      </w:pPr>
      <w:bookmarkStart w:id="41" w:name="_Toc500497897"/>
      <w:bookmarkStart w:id="42" w:name="_Toc500498342"/>
      <w:r w:rsidRPr="00580A19">
        <w:rPr>
          <w:sz w:val="22"/>
          <w:szCs w:val="22"/>
        </w:rPr>
        <w:t>Breach of this Policy</w:t>
      </w:r>
    </w:p>
    <w:p w14:paraId="56CC8E33" w14:textId="304647DE" w:rsidR="00CC3F39" w:rsidRPr="00580A19" w:rsidRDefault="00CC3F39" w:rsidP="00CC3F39">
      <w:pPr>
        <w:pStyle w:val="Heading2"/>
        <w:rPr>
          <w:szCs w:val="22"/>
        </w:rPr>
      </w:pPr>
      <w:r w:rsidRPr="00580A19">
        <w:rPr>
          <w:szCs w:val="22"/>
        </w:rPr>
        <w:t xml:space="preserve">The </w:t>
      </w:r>
      <w:r w:rsidR="00BB1AFD" w:rsidRPr="00580A19">
        <w:rPr>
          <w:szCs w:val="22"/>
        </w:rPr>
        <w:t>College</w:t>
      </w:r>
      <w:r w:rsidRPr="00580A19">
        <w:rPr>
          <w:szCs w:val="22"/>
        </w:rPr>
        <w:t xml:space="preserve"> emphasises the need to comply with the requirements of this policy.  Any staff found to be in breach of the requirements of this policy may be subject to disciplinary action, up to and including termination of employment.  Staff should refer to the</w:t>
      </w:r>
      <w:r w:rsidR="0020133C" w:rsidRPr="00580A19">
        <w:rPr>
          <w:szCs w:val="22"/>
        </w:rPr>
        <w:t xml:space="preserve"> </w:t>
      </w:r>
      <w:r w:rsidR="00580A19" w:rsidRPr="00580A19">
        <w:rPr>
          <w:szCs w:val="22"/>
        </w:rPr>
        <w:t>Employee Code of Conduct for further information</w:t>
      </w:r>
      <w:r w:rsidR="00CA41DF" w:rsidRPr="00580A19">
        <w:rPr>
          <w:szCs w:val="22"/>
        </w:rPr>
        <w:t>.</w:t>
      </w:r>
    </w:p>
    <w:p w14:paraId="007812A6" w14:textId="2CDD0F9F" w:rsidR="00CC3F39" w:rsidRPr="00580A19" w:rsidRDefault="00CC3F39" w:rsidP="00CC3F39">
      <w:pPr>
        <w:pStyle w:val="Heading2"/>
        <w:rPr>
          <w:szCs w:val="22"/>
        </w:rPr>
      </w:pPr>
      <w:r w:rsidRPr="00580A19">
        <w:rPr>
          <w:szCs w:val="22"/>
        </w:rPr>
        <w:t xml:space="preserve">To properly implement this policy, all the </w:t>
      </w:r>
      <w:r w:rsidR="00BB1AFD" w:rsidRPr="00580A19">
        <w:rPr>
          <w:szCs w:val="22"/>
        </w:rPr>
        <w:t>College</w:t>
      </w:r>
      <w:r w:rsidRPr="00580A19">
        <w:rPr>
          <w:szCs w:val="22"/>
        </w:rPr>
        <w:t xml:space="preserve">'s staff must ensure that they will abide by this policy and assist the </w:t>
      </w:r>
      <w:r w:rsidR="00BB1AFD" w:rsidRPr="00580A19">
        <w:rPr>
          <w:szCs w:val="22"/>
        </w:rPr>
        <w:t>College</w:t>
      </w:r>
      <w:r w:rsidRPr="00580A19">
        <w:rPr>
          <w:szCs w:val="22"/>
        </w:rPr>
        <w:t xml:space="preserve"> in the implementation of this policy.</w:t>
      </w:r>
    </w:p>
    <w:p w14:paraId="19700ECC" w14:textId="3CFFDFB7" w:rsidR="00CC3F39" w:rsidRPr="00580A19" w:rsidRDefault="00CC3F39" w:rsidP="00842B2C">
      <w:pPr>
        <w:pStyle w:val="Heading1"/>
        <w:rPr>
          <w:sz w:val="22"/>
          <w:szCs w:val="22"/>
        </w:rPr>
      </w:pPr>
      <w:r w:rsidRPr="00580A19">
        <w:rPr>
          <w:sz w:val="22"/>
          <w:szCs w:val="22"/>
        </w:rPr>
        <w:t xml:space="preserve">Communication </w:t>
      </w:r>
      <w:bookmarkEnd w:id="41"/>
      <w:bookmarkEnd w:id="42"/>
      <w:r w:rsidRPr="00580A19">
        <w:rPr>
          <w:sz w:val="22"/>
          <w:szCs w:val="22"/>
        </w:rPr>
        <w:t>and Implementation</w:t>
      </w:r>
    </w:p>
    <w:p w14:paraId="7AF46D31" w14:textId="2FFEED8B" w:rsidR="00CC3F39" w:rsidRPr="00CC3F39" w:rsidRDefault="00CC3F39" w:rsidP="00CC3F39">
      <w:pPr>
        <w:pStyle w:val="Heading2"/>
        <w:rPr>
          <w:szCs w:val="22"/>
        </w:rPr>
      </w:pPr>
      <w:r w:rsidRPr="00CC3F39">
        <w:rPr>
          <w:szCs w:val="22"/>
        </w:rPr>
        <w:t xml:space="preserve">This policy is available to staff as part of the </w:t>
      </w:r>
      <w:r w:rsidR="00BB1AFD">
        <w:rPr>
          <w:szCs w:val="22"/>
        </w:rPr>
        <w:t>College</w:t>
      </w:r>
      <w:r w:rsidRPr="00CC3F39">
        <w:rPr>
          <w:szCs w:val="22"/>
        </w:rPr>
        <w:t xml:space="preserve">’s and the Board’s internal policies and procedures.  Aspects of (and updates to) the </w:t>
      </w:r>
      <w:r w:rsidR="00BB1AFD">
        <w:rPr>
          <w:szCs w:val="22"/>
        </w:rPr>
        <w:t>College</w:t>
      </w:r>
      <w:r w:rsidRPr="00CC3F39">
        <w:rPr>
          <w:szCs w:val="22"/>
        </w:rPr>
        <w:t xml:space="preserve">’s student safety and wellbeing framework, including this policy will be addressed in the </w:t>
      </w:r>
      <w:r w:rsidR="00BB1AFD">
        <w:rPr>
          <w:szCs w:val="22"/>
        </w:rPr>
        <w:t>College</w:t>
      </w:r>
      <w:r w:rsidRPr="00CC3F39">
        <w:rPr>
          <w:szCs w:val="22"/>
        </w:rPr>
        <w:t>’s professional development updates, training programs, bulletins and newsletters.</w:t>
      </w:r>
    </w:p>
    <w:p w14:paraId="0E0DE847" w14:textId="77777777" w:rsidR="00CC3F39" w:rsidRPr="00CC3F39" w:rsidRDefault="00CC3F39" w:rsidP="00CC3F39">
      <w:pPr>
        <w:pStyle w:val="Heading2"/>
        <w:rPr>
          <w:szCs w:val="22"/>
        </w:rPr>
      </w:pPr>
      <w:r w:rsidRPr="00CC3F39">
        <w:rPr>
          <w:szCs w:val="22"/>
        </w:rPr>
        <w:t>To properly implement this policy:</w:t>
      </w:r>
    </w:p>
    <w:p w14:paraId="7BFDC182" w14:textId="3AAAA8C4" w:rsidR="00C9130F" w:rsidRPr="00CC3F39" w:rsidRDefault="00CC3F39" w:rsidP="00E77560">
      <w:pPr>
        <w:pStyle w:val="Heading3"/>
        <w:numPr>
          <w:ilvl w:val="0"/>
          <w:numId w:val="45"/>
        </w:numPr>
        <w:tabs>
          <w:tab w:val="clear" w:pos="1701"/>
          <w:tab w:val="left" w:pos="1843"/>
        </w:tabs>
        <w:ind w:left="1701" w:hanging="850"/>
      </w:pPr>
      <w:r w:rsidRPr="00CC3F39">
        <w:t xml:space="preserve">The Board will review the </w:t>
      </w:r>
      <w:r w:rsidR="00BB1AFD">
        <w:t>College</w:t>
      </w:r>
      <w:r w:rsidRPr="00CC3F39">
        <w:t xml:space="preserve">’s student safe practices at least every two years (or more frequently after a significant student safety incident) and improve where applicable. </w:t>
      </w:r>
    </w:p>
    <w:p w14:paraId="7F8A76B8" w14:textId="40192F0F" w:rsidR="005E5EE0" w:rsidRPr="005E5EE0" w:rsidRDefault="00CC3F39" w:rsidP="00E77560">
      <w:pPr>
        <w:pStyle w:val="Heading3"/>
        <w:numPr>
          <w:ilvl w:val="0"/>
          <w:numId w:val="45"/>
        </w:numPr>
        <w:tabs>
          <w:tab w:val="clear" w:pos="1701"/>
          <w:tab w:val="left" w:pos="1843"/>
        </w:tabs>
        <w:ind w:left="1701" w:hanging="850"/>
      </w:pPr>
      <w:bookmarkStart w:id="43" w:name="7.2_At_Other_Levels"/>
      <w:bookmarkEnd w:id="43"/>
      <w:r w:rsidRPr="00CC3F39">
        <w:lastRenderedPageBreak/>
        <w:t xml:space="preserve">All staff must ensure that they abide by this policy and assist the </w:t>
      </w:r>
      <w:r w:rsidR="00BB1AFD">
        <w:t>College</w:t>
      </w:r>
      <w:r w:rsidRPr="00CC3F39">
        <w:t xml:space="preserve"> in implementing this policy.</w:t>
      </w:r>
    </w:p>
    <w:sectPr w:rsidR="005E5EE0" w:rsidRPr="005E5EE0" w:rsidSect="00A040DB">
      <w:headerReference w:type="even" r:id="rId19"/>
      <w:headerReference w:type="default" r:id="rId20"/>
      <w:footerReference w:type="even" r:id="rId21"/>
      <w:footerReference w:type="default" r:id="rId22"/>
      <w:headerReference w:type="first" r:id="rId23"/>
      <w:footerReference w:type="first" r:id="rId24"/>
      <w:pgSz w:w="11907" w:h="16840" w:code="9"/>
      <w:pgMar w:top="1418" w:right="851" w:bottom="851" w:left="1134" w:header="851" w:footer="567"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6EC26A" w14:textId="77777777" w:rsidR="00B34D03" w:rsidRDefault="00B34D03">
      <w:r>
        <w:separator/>
      </w:r>
    </w:p>
  </w:endnote>
  <w:endnote w:type="continuationSeparator" w:id="0">
    <w:p w14:paraId="3DED5722" w14:textId="77777777" w:rsidR="00B34D03" w:rsidRDefault="00B34D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 w:name="Comic Sans MS">
    <w:panose1 w:val="030F0702030302020204"/>
    <w:charset w:val="00"/>
    <w:family w:val="script"/>
    <w:pitch w:val="variable"/>
    <w:sig w:usb0="00000287" w:usb1="00000013" w:usb2="00000000" w:usb3="00000000" w:csb0="0000009F" w:csb1="00000000"/>
  </w:font>
  <w:font w:name="Copperplate Gothic Bold">
    <w:altName w:val="Copperplate Gothic Bold"/>
    <w:panose1 w:val="020E07050202060204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419461" w14:textId="77777777" w:rsidR="006C4242" w:rsidRDefault="006C424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4DBDC0" w14:textId="77777777" w:rsidR="006C4242" w:rsidRDefault="006C424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2129E8" w14:textId="77777777" w:rsidR="006C4242" w:rsidRDefault="006C424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CA3940" w14:textId="77777777" w:rsidR="00D53A97" w:rsidRDefault="00D53A9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A9E3AD" w14:textId="00B2F347" w:rsidR="00D53A97" w:rsidRDefault="007803F3" w:rsidP="002E0278">
    <w:pPr>
      <w:pStyle w:val="Footer"/>
    </w:pPr>
    <w:r>
      <w:rPr>
        <w:noProof/>
      </w:rPr>
      <w:fldChar w:fldCharType="begin"/>
    </w:r>
    <w:r>
      <w:rPr>
        <w:noProof/>
      </w:rPr>
      <w:instrText xml:space="preserve"> AUTHOR  \* MERGEFORMAT </w:instrText>
    </w:r>
    <w:r>
      <w:rPr>
        <w:noProof/>
      </w:rPr>
      <w:fldChar w:fldCharType="separate"/>
    </w:r>
    <w:r w:rsidR="00580A19">
      <w:rPr>
        <w:noProof/>
      </w:rPr>
      <w:t>MZS R 14905040v2 MZS</w:t>
    </w:r>
    <w:r>
      <w:rPr>
        <w:noProof/>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9B6F3E" w14:textId="6BB12251" w:rsidR="00D53A97" w:rsidRDefault="007803F3" w:rsidP="002E0278">
    <w:pPr>
      <w:pStyle w:val="Footer"/>
    </w:pPr>
    <w:r>
      <w:rPr>
        <w:noProof/>
      </w:rPr>
      <w:fldChar w:fldCharType="begin"/>
    </w:r>
    <w:r>
      <w:rPr>
        <w:noProof/>
      </w:rPr>
      <w:instrText xml:space="preserve"> AUTHOR  \* MERGEFORMAT </w:instrText>
    </w:r>
    <w:r>
      <w:rPr>
        <w:noProof/>
      </w:rPr>
      <w:fldChar w:fldCharType="separate"/>
    </w:r>
    <w:r w:rsidR="00580A19">
      <w:rPr>
        <w:noProof/>
      </w:rPr>
      <w:t>MZS R 14905040v2 MZS</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69FE9A" w14:textId="77777777" w:rsidR="00B34D03" w:rsidRDefault="00B34D03">
      <w:r>
        <w:separator/>
      </w:r>
    </w:p>
  </w:footnote>
  <w:footnote w:type="continuationSeparator" w:id="0">
    <w:p w14:paraId="4541B8EE" w14:textId="77777777" w:rsidR="00B34D03" w:rsidRDefault="00B34D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C98186" w14:textId="77777777" w:rsidR="006C4242" w:rsidRDefault="006C424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626218" w14:textId="77777777" w:rsidR="006C4242" w:rsidRDefault="006C424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833C26" w14:textId="77777777" w:rsidR="006C4242" w:rsidRDefault="006C424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DFB83B" w14:textId="028F17D9" w:rsidR="00D53A97" w:rsidRDefault="007803F3">
    <w:pPr>
      <w:framePr w:wrap="around" w:vAnchor="text" w:hAnchor="margin" w:xAlign="center" w:y="1"/>
    </w:pPr>
    <w:r>
      <w:fldChar w:fldCharType="begin"/>
    </w:r>
    <w:r>
      <w:instrText xml:space="preserve">PAGE  </w:instrText>
    </w:r>
    <w:r>
      <w:fldChar w:fldCharType="separate"/>
    </w:r>
    <w:r w:rsidR="005E5EE0">
      <w:rPr>
        <w:noProof/>
      </w:rPr>
      <w:t>1</w:t>
    </w:r>
    <w:r>
      <w:fldChar w:fldCharType="end"/>
    </w:r>
  </w:p>
  <w:p w14:paraId="12AB69E1" w14:textId="77777777" w:rsidR="00D53A97" w:rsidRDefault="00D53A97"/>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D6B2A5" w14:textId="77777777" w:rsidR="00D53A97" w:rsidRDefault="007803F3" w:rsidP="00BB1B84">
    <w:pPr>
      <w:pStyle w:val="Header"/>
      <w:jc w:val="center"/>
      <w:rPr>
        <w:noProof/>
      </w:rPr>
    </w:pPr>
    <w:r>
      <w:rPr>
        <w:noProof/>
      </w:rPr>
      <w:fldChar w:fldCharType="begin"/>
    </w:r>
    <w:r>
      <w:rPr>
        <w:noProof/>
      </w:rPr>
      <w:instrText xml:space="preserve"> PAGE  \* MERGEFORMAT </w:instrText>
    </w:r>
    <w:r>
      <w:rPr>
        <w:noProof/>
      </w:rPr>
      <w:fldChar w:fldCharType="separate"/>
    </w:r>
    <w:r>
      <w:rPr>
        <w:noProof/>
      </w:rPr>
      <w:t>9</w:t>
    </w:r>
    <w:r>
      <w:rPr>
        <w:noProof/>
      </w:rPr>
      <w:fldChar w:fldCharType="end"/>
    </w:r>
  </w:p>
  <w:p w14:paraId="3D905502" w14:textId="77777777" w:rsidR="00D53A97" w:rsidRDefault="00D53A97" w:rsidP="00BB1B84">
    <w:pPr>
      <w:rPr>
        <w:noProof/>
      </w:rPr>
    </w:pPr>
  </w:p>
  <w:p w14:paraId="651A0B4F" w14:textId="77777777" w:rsidR="00D53A97" w:rsidRDefault="00D53A97" w:rsidP="00BB1B84"/>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72F0EA" w14:textId="77777777" w:rsidR="00D53A97" w:rsidRDefault="00D53A9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2FA11B0"/>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E5C40C22"/>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052844D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184F56C"/>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5EA2F20A"/>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CE878D0"/>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8109D9E"/>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6DC3E40"/>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2A2D30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ED28A9D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2D7F90"/>
    <w:multiLevelType w:val="multilevel"/>
    <w:tmpl w:val="DADE1BCA"/>
    <w:styleLink w:val="RKAnnexureNoNumList"/>
    <w:lvl w:ilvl="0">
      <w:start w:val="1"/>
      <w:numFmt w:val="none"/>
      <w:suff w:val="space"/>
      <w:lvlText w:val="Annexure"/>
      <w:lvlJc w:val="left"/>
      <w:pPr>
        <w:ind w:left="0" w:firstLine="0"/>
      </w:pPr>
      <w:rPr>
        <w:rFonts w:hint="default"/>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1" w15:restartNumberingAfterBreak="0">
    <w:nsid w:val="01653AF1"/>
    <w:multiLevelType w:val="multilevel"/>
    <w:tmpl w:val="19DEE0DC"/>
    <w:styleLink w:val="RKItemList"/>
    <w:lvl w:ilvl="0">
      <w:start w:val="1"/>
      <w:numFmt w:val="decimal"/>
      <w:pStyle w:val="ItemNo"/>
      <w:lvlText w:val="Item %1"/>
      <w:lvlJc w:val="left"/>
      <w:pPr>
        <w:ind w:left="851" w:hanging="851"/>
      </w:pPr>
      <w:rPr>
        <w:rFonts w:hint="default"/>
        <w:b w:val="0"/>
        <w:i w:val="0"/>
      </w:rPr>
    </w:lvl>
    <w:lvl w:ilvl="1">
      <w:start w:val="1"/>
      <w:numFmt w:val="lowerLetter"/>
      <w:lvlText w:val="(%2)"/>
      <w:lvlJc w:val="left"/>
      <w:pPr>
        <w:ind w:left="1701" w:hanging="850"/>
      </w:pPr>
      <w:rPr>
        <w:rFonts w:hint="default"/>
      </w:rPr>
    </w:lvl>
    <w:lvl w:ilvl="2">
      <w:start w:val="1"/>
      <w:numFmt w:val="lowerRoman"/>
      <w:lvlText w:val="(%3)"/>
      <w:lvlJc w:val="left"/>
      <w:pPr>
        <w:ind w:left="2552" w:hanging="851"/>
      </w:pPr>
      <w:rPr>
        <w:rFonts w:hint="default"/>
      </w:rPr>
    </w:lvl>
    <w:lvl w:ilvl="3">
      <w:start w:val="1"/>
      <w:numFmt w:val="upperLetter"/>
      <w:lvlText w:val="(%4)"/>
      <w:lvlJc w:val="left"/>
      <w:pPr>
        <w:ind w:left="3402" w:hanging="850"/>
      </w:pPr>
      <w:rPr>
        <w:rFonts w:hint="default"/>
      </w:rPr>
    </w:lvl>
    <w:lvl w:ilvl="4">
      <w:start w:val="1"/>
      <w:numFmt w:val="decimal"/>
      <w:lvlText w:val="(%5)"/>
      <w:lvlJc w:val="left"/>
      <w:pPr>
        <w:ind w:left="4253" w:hanging="851"/>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2" w15:restartNumberingAfterBreak="0">
    <w:nsid w:val="091809B2"/>
    <w:multiLevelType w:val="multilevel"/>
    <w:tmpl w:val="B074F15A"/>
    <w:styleLink w:val="RKSectionsAList"/>
    <w:lvl w:ilvl="0">
      <w:start w:val="1"/>
      <w:numFmt w:val="upperLetter"/>
      <w:suff w:val="space"/>
      <w:lvlText w:val="Section %1"/>
      <w:lvlJc w:val="left"/>
      <w:pPr>
        <w:ind w:left="0" w:firstLine="0"/>
      </w:pPr>
      <w:rPr>
        <w:rFonts w:hint="default"/>
        <w:caps/>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3" w15:restartNumberingAfterBreak="0">
    <w:nsid w:val="09FE7A23"/>
    <w:multiLevelType w:val="multilevel"/>
    <w:tmpl w:val="53F43016"/>
    <w:styleLink w:val="RKHeadingList"/>
    <w:lvl w:ilvl="0">
      <w:start w:val="1"/>
      <w:numFmt w:val="decimal"/>
      <w:lvlRestart w:val="0"/>
      <w:pStyle w:val="Heading1"/>
      <w:lvlText w:val="%1"/>
      <w:lvlJc w:val="left"/>
      <w:pPr>
        <w:tabs>
          <w:tab w:val="num" w:pos="850"/>
        </w:tabs>
        <w:ind w:left="850" w:hanging="850"/>
      </w:pPr>
      <w:rPr>
        <w:rFonts w:hint="default"/>
      </w:rPr>
    </w:lvl>
    <w:lvl w:ilvl="1">
      <w:start w:val="1"/>
      <w:numFmt w:val="decimal"/>
      <w:pStyle w:val="Heading2"/>
      <w:lvlText w:val="%1.%2"/>
      <w:lvlJc w:val="left"/>
      <w:pPr>
        <w:tabs>
          <w:tab w:val="num" w:pos="851"/>
        </w:tabs>
        <w:ind w:left="851" w:hanging="851"/>
      </w:pPr>
      <w:rPr>
        <w:rFonts w:hint="default"/>
        <w:b w:val="0"/>
        <w:i w:val="0"/>
      </w:rPr>
    </w:lvl>
    <w:lvl w:ilvl="2">
      <w:start w:val="1"/>
      <w:numFmt w:val="decimal"/>
      <w:lvlText w:val="%1.%2.%3"/>
      <w:lvlJc w:val="left"/>
      <w:pPr>
        <w:tabs>
          <w:tab w:val="num" w:pos="1985"/>
        </w:tabs>
        <w:ind w:left="1985" w:hanging="1134"/>
      </w:pPr>
      <w:rPr>
        <w:rFonts w:hint="default"/>
      </w:rPr>
    </w:lvl>
    <w:lvl w:ilvl="3">
      <w:start w:val="1"/>
      <w:numFmt w:val="lowerLetter"/>
      <w:pStyle w:val="Heading4"/>
      <w:lvlText w:val="(%4)"/>
      <w:lvlJc w:val="left"/>
      <w:pPr>
        <w:tabs>
          <w:tab w:val="num" w:pos="2552"/>
        </w:tabs>
        <w:ind w:left="2552" w:hanging="567"/>
      </w:pPr>
      <w:rPr>
        <w:rFonts w:hint="default"/>
      </w:rPr>
    </w:lvl>
    <w:lvl w:ilvl="4">
      <w:start w:val="1"/>
      <w:numFmt w:val="decimal"/>
      <w:pStyle w:val="Heading5"/>
      <w:lvlText w:val="(%5)"/>
      <w:lvlJc w:val="left"/>
      <w:pPr>
        <w:tabs>
          <w:tab w:val="num" w:pos="3119"/>
        </w:tabs>
        <w:ind w:left="3119" w:hanging="567"/>
      </w:pPr>
      <w:rPr>
        <w:rFonts w:hint="default"/>
      </w:rPr>
    </w:lvl>
    <w:lvl w:ilvl="5">
      <w:start w:val="1"/>
      <w:numFmt w:val="upperLetter"/>
      <w:pStyle w:val="Heading6"/>
      <w:lvlText w:val="(%6)"/>
      <w:lvlJc w:val="left"/>
      <w:pPr>
        <w:tabs>
          <w:tab w:val="num" w:pos="3686"/>
        </w:tabs>
        <w:ind w:left="3686" w:hanging="567"/>
      </w:pPr>
      <w:rPr>
        <w:rFonts w:hint="default"/>
      </w:rPr>
    </w:lvl>
    <w:lvl w:ilvl="6">
      <w:start w:val="1"/>
      <w:numFmt w:val="lowerRoman"/>
      <w:pStyle w:val="Heading7"/>
      <w:lvlText w:val="(%7)"/>
      <w:lvlJc w:val="left"/>
      <w:pPr>
        <w:tabs>
          <w:tab w:val="num" w:pos="4253"/>
        </w:tabs>
        <w:ind w:left="4253" w:hanging="567"/>
      </w:pPr>
      <w:rPr>
        <w:rFonts w:hint="default"/>
      </w:rPr>
    </w:lvl>
    <w:lvl w:ilvl="7">
      <w:start w:val="1"/>
      <w:numFmt w:val="upperRoman"/>
      <w:pStyle w:val="Heading8"/>
      <w:lvlText w:val="(%8)"/>
      <w:lvlJc w:val="left"/>
      <w:pPr>
        <w:tabs>
          <w:tab w:val="num" w:pos="4820"/>
        </w:tabs>
        <w:ind w:left="4820" w:hanging="567"/>
      </w:pPr>
      <w:rPr>
        <w:rFonts w:hint="default"/>
      </w:rPr>
    </w:lvl>
    <w:lvl w:ilvl="8">
      <w:start w:val="1"/>
      <w:numFmt w:val="upperLetter"/>
      <w:pStyle w:val="Heading9"/>
      <w:lvlText w:val="%9"/>
      <w:lvlJc w:val="left"/>
      <w:pPr>
        <w:tabs>
          <w:tab w:val="num" w:pos="5387"/>
        </w:tabs>
        <w:ind w:left="5387" w:hanging="567"/>
      </w:pPr>
      <w:rPr>
        <w:rFonts w:hint="default"/>
      </w:rPr>
    </w:lvl>
  </w:abstractNum>
  <w:abstractNum w:abstractNumId="14" w15:restartNumberingAfterBreak="0">
    <w:nsid w:val="0AAF1F78"/>
    <w:multiLevelType w:val="multilevel"/>
    <w:tmpl w:val="19DEE0DC"/>
    <w:numStyleLink w:val="RKItemList"/>
  </w:abstractNum>
  <w:abstractNum w:abstractNumId="15" w15:restartNumberingAfterBreak="0">
    <w:nsid w:val="0F9A44E2"/>
    <w:multiLevelType w:val="multilevel"/>
    <w:tmpl w:val="146E39F2"/>
    <w:styleLink w:val="RKRecitalList"/>
    <w:lvl w:ilvl="0">
      <w:start w:val="1"/>
      <w:numFmt w:val="upperLetter"/>
      <w:lvlText w:val="%1"/>
      <w:lvlJc w:val="left"/>
      <w:pPr>
        <w:ind w:left="851" w:hanging="851"/>
      </w:pPr>
      <w:rPr>
        <w:rFonts w:hint="default"/>
      </w:rPr>
    </w:lvl>
    <w:lvl w:ilvl="1">
      <w:start w:val="1"/>
      <w:numFmt w:val="lowerRoman"/>
      <w:lvlText w:val="(%2)"/>
      <w:lvlJc w:val="left"/>
      <w:pPr>
        <w:ind w:left="1985" w:hanging="1134"/>
      </w:pPr>
      <w:rPr>
        <w:rFonts w:hint="default"/>
      </w:rPr>
    </w:lvl>
    <w:lvl w:ilvl="2">
      <w:start w:val="1"/>
      <w:numFmt w:val="lowerLetter"/>
      <w:lvlText w:val="(%3)"/>
      <w:lvlJc w:val="left"/>
      <w:pPr>
        <w:ind w:left="2552" w:hanging="567"/>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righ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right"/>
      <w:pPr>
        <w:ind w:left="0" w:firstLine="0"/>
      </w:pPr>
      <w:rPr>
        <w:rFonts w:hint="default"/>
      </w:rPr>
    </w:lvl>
  </w:abstractNum>
  <w:abstractNum w:abstractNumId="16" w15:restartNumberingAfterBreak="0">
    <w:nsid w:val="11A472CC"/>
    <w:multiLevelType w:val="multilevel"/>
    <w:tmpl w:val="53F43016"/>
    <w:numStyleLink w:val="RKHeadingList"/>
  </w:abstractNum>
  <w:abstractNum w:abstractNumId="17" w15:restartNumberingAfterBreak="0">
    <w:nsid w:val="17420311"/>
    <w:multiLevelType w:val="multilevel"/>
    <w:tmpl w:val="15F830A8"/>
    <w:styleLink w:val="RKAnnexureList"/>
    <w:lvl w:ilvl="0">
      <w:start w:val="1"/>
      <w:numFmt w:val="decimal"/>
      <w:suff w:val="space"/>
      <w:lvlText w:val="Annexure %1"/>
      <w:lvlJc w:val="left"/>
      <w:pPr>
        <w:ind w:left="0" w:firstLine="0"/>
      </w:pPr>
      <w:rPr>
        <w:rFonts w:hint="default"/>
      </w:rPr>
    </w:lvl>
    <w:lvl w:ilvl="1">
      <w:start w:val="1"/>
      <w:numFmt w:val="none"/>
      <w:suff w:val="space"/>
      <w:lvlText w:val=""/>
      <w:lvlJc w:val="left"/>
      <w:pPr>
        <w:ind w:left="0" w:firstLine="0"/>
      </w:pPr>
      <w:rPr>
        <w:rFonts w:hint="default"/>
      </w:rPr>
    </w:lvl>
    <w:lvl w:ilvl="2">
      <w:start w:val="1"/>
      <w:numFmt w:val="none"/>
      <w:lvlRestart w:val="0"/>
      <w:suff w:val="nothing"/>
      <w:lvlText w:val=""/>
      <w:lvlJc w:val="left"/>
      <w:pPr>
        <w:ind w:left="0"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18" w15:restartNumberingAfterBreak="0">
    <w:nsid w:val="21CD0019"/>
    <w:multiLevelType w:val="multilevel"/>
    <w:tmpl w:val="AFB65054"/>
    <w:styleLink w:val="RKScheduleList"/>
    <w:lvl w:ilvl="0">
      <w:start w:val="1"/>
      <w:numFmt w:val="decimal"/>
      <w:suff w:val="space"/>
      <w:lvlText w:val="Schedule %1"/>
      <w:lvlJc w:val="left"/>
      <w:pPr>
        <w:ind w:left="0" w:firstLine="0"/>
      </w:pPr>
      <w:rPr>
        <w:rFonts w:hint="default"/>
        <w:b/>
        <w:i w:val="0"/>
        <w:caps/>
      </w:rPr>
    </w:lvl>
    <w:lvl w:ilvl="1">
      <w:start w:val="1"/>
      <w:numFmt w:val="none"/>
      <w:suff w:val="space"/>
      <w:lvlText w:val=""/>
      <w:lvlJc w:val="left"/>
      <w:pPr>
        <w:ind w:left="0" w:firstLine="0"/>
      </w:pPr>
      <w:rPr>
        <w:rFonts w:hint="default"/>
        <w:b/>
        <w:i w:val="0"/>
        <w:caps/>
      </w:rPr>
    </w:lvl>
    <w:lvl w:ilvl="2">
      <w:start w:val="1"/>
      <w:numFmt w:val="none"/>
      <w:lvlRestart w:val="0"/>
      <w:suff w:val="nothing"/>
      <w:lvlText w:val=""/>
      <w:lvlJc w:val="left"/>
      <w:pPr>
        <w:ind w:left="0"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19" w15:restartNumberingAfterBreak="0">
    <w:nsid w:val="224C7432"/>
    <w:multiLevelType w:val="multilevel"/>
    <w:tmpl w:val="373C6758"/>
    <w:styleLink w:val="RKDefsNoList"/>
    <w:lvl w:ilvl="0">
      <w:start w:val="1"/>
      <w:numFmt w:val="none"/>
      <w:suff w:val="nothing"/>
      <w:lvlText w:val=""/>
      <w:lvlJc w:val="left"/>
      <w:pPr>
        <w:ind w:left="851" w:firstLine="0"/>
      </w:pPr>
      <w:rPr>
        <w:rFonts w:hint="default"/>
      </w:rPr>
    </w:lvl>
    <w:lvl w:ilvl="1">
      <w:start w:val="1"/>
      <w:numFmt w:val="lowerLetter"/>
      <w:lvlText w:val="(%2)"/>
      <w:lvlJc w:val="left"/>
      <w:pPr>
        <w:ind w:left="1985" w:hanging="1134"/>
      </w:pPr>
      <w:rPr>
        <w:rFonts w:hint="default"/>
      </w:rPr>
    </w:lvl>
    <w:lvl w:ilvl="2">
      <w:start w:val="1"/>
      <w:numFmt w:val="lowerRoman"/>
      <w:lvlText w:val="(%3)"/>
      <w:lvlJc w:val="left"/>
      <w:pPr>
        <w:ind w:left="2552" w:hanging="567"/>
      </w:pPr>
      <w:rPr>
        <w:rFonts w:hint="default"/>
      </w:rPr>
    </w:lvl>
    <w:lvl w:ilvl="3">
      <w:start w:val="1"/>
      <w:numFmt w:val="upperLetter"/>
      <w:lvlText w:val="(%4)"/>
      <w:lvlJc w:val="left"/>
      <w:pPr>
        <w:ind w:left="3119" w:hanging="567"/>
      </w:pPr>
      <w:rPr>
        <w:rFonts w:hint="default"/>
      </w:rPr>
    </w:lvl>
    <w:lvl w:ilvl="4">
      <w:start w:val="1"/>
      <w:numFmt w:val="none"/>
      <w:lvlText w:val=""/>
      <w:lvlJc w:val="left"/>
      <w:pPr>
        <w:ind w:left="3402" w:firstLine="2"/>
      </w:pPr>
      <w:rPr>
        <w:rFonts w:hint="default"/>
      </w:rPr>
    </w:lvl>
    <w:lvl w:ilvl="5">
      <w:start w:val="1"/>
      <w:numFmt w:val="none"/>
      <w:lvlText w:val=""/>
      <w:lvlJc w:val="left"/>
      <w:pPr>
        <w:ind w:left="3402" w:firstLine="0"/>
      </w:pPr>
      <w:rPr>
        <w:rFonts w:hint="default"/>
      </w:rPr>
    </w:lvl>
    <w:lvl w:ilvl="6">
      <w:start w:val="1"/>
      <w:numFmt w:val="none"/>
      <w:lvlText w:val=""/>
      <w:lvlJc w:val="left"/>
      <w:pPr>
        <w:ind w:left="3402" w:firstLine="0"/>
      </w:pPr>
      <w:rPr>
        <w:rFonts w:hint="default"/>
      </w:rPr>
    </w:lvl>
    <w:lvl w:ilvl="7">
      <w:start w:val="1"/>
      <w:numFmt w:val="none"/>
      <w:lvlText w:val=""/>
      <w:lvlJc w:val="left"/>
      <w:pPr>
        <w:ind w:left="3402" w:firstLine="0"/>
      </w:pPr>
      <w:rPr>
        <w:rFonts w:hint="default"/>
      </w:rPr>
    </w:lvl>
    <w:lvl w:ilvl="8">
      <w:start w:val="1"/>
      <w:numFmt w:val="none"/>
      <w:lvlText w:val=""/>
      <w:lvlJc w:val="left"/>
      <w:pPr>
        <w:ind w:left="3402" w:firstLine="0"/>
      </w:pPr>
      <w:rPr>
        <w:rFonts w:hint="default"/>
      </w:rPr>
    </w:lvl>
  </w:abstractNum>
  <w:abstractNum w:abstractNumId="20" w15:restartNumberingAfterBreak="0">
    <w:nsid w:val="226C47DD"/>
    <w:multiLevelType w:val="multilevel"/>
    <w:tmpl w:val="0C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243D0280"/>
    <w:multiLevelType w:val="multilevel"/>
    <w:tmpl w:val="D5940AF6"/>
    <w:styleLink w:val="RKPartyList"/>
    <w:lvl w:ilvl="0">
      <w:start w:val="1"/>
      <w:numFmt w:val="decimal"/>
      <w:lvlText w:val="%1"/>
      <w:lvlJc w:val="left"/>
      <w:pPr>
        <w:ind w:left="851" w:hanging="851"/>
      </w:pPr>
      <w:rPr>
        <w:rFonts w:hint="default"/>
      </w:rPr>
    </w:lvl>
    <w:lvl w:ilvl="1">
      <w:start w:val="1"/>
      <w:numFmt w:val="lowerLetter"/>
      <w:lvlText w:val="%2"/>
      <w:lvlJc w:val="left"/>
      <w:pPr>
        <w:ind w:left="1985" w:hanging="1134"/>
      </w:pPr>
      <w:rPr>
        <w:rFonts w:hint="default"/>
      </w:rPr>
    </w:lvl>
    <w:lvl w:ilvl="2">
      <w:start w:val="1"/>
      <w:numFmt w:val="lowerRoman"/>
      <w:lvlText w:val="%3"/>
      <w:lvlJc w:val="left"/>
      <w:pPr>
        <w:ind w:left="2552" w:hanging="567"/>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righ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right"/>
      <w:pPr>
        <w:ind w:left="0" w:firstLine="0"/>
      </w:pPr>
      <w:rPr>
        <w:rFonts w:hint="default"/>
      </w:rPr>
    </w:lvl>
  </w:abstractNum>
  <w:abstractNum w:abstractNumId="22" w15:restartNumberingAfterBreak="0">
    <w:nsid w:val="2E6B0478"/>
    <w:multiLevelType w:val="multilevel"/>
    <w:tmpl w:val="5C0C9400"/>
    <w:lvl w:ilvl="0">
      <w:start w:val="1"/>
      <w:numFmt w:val="none"/>
      <w:pStyle w:val="SchedNoNum"/>
      <w:suff w:val="space"/>
      <w:lvlText w:val="Schedule"/>
      <w:lvlJc w:val="left"/>
      <w:pPr>
        <w:ind w:left="0" w:firstLine="0"/>
      </w:pPr>
      <w:rPr>
        <w:rFonts w:hint="default"/>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23" w15:restartNumberingAfterBreak="0">
    <w:nsid w:val="2E7C032F"/>
    <w:multiLevelType w:val="multilevel"/>
    <w:tmpl w:val="53F43016"/>
    <w:numStyleLink w:val="RKHeadingList"/>
  </w:abstractNum>
  <w:abstractNum w:abstractNumId="24" w15:restartNumberingAfterBreak="0">
    <w:nsid w:val="363D0D3F"/>
    <w:multiLevelType w:val="multilevel"/>
    <w:tmpl w:val="0C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38C92EE4"/>
    <w:multiLevelType w:val="multilevel"/>
    <w:tmpl w:val="1EEA56E8"/>
    <w:numStyleLink w:val="RKBulletList"/>
  </w:abstractNum>
  <w:abstractNum w:abstractNumId="26" w15:restartNumberingAfterBreak="0">
    <w:nsid w:val="482E427E"/>
    <w:multiLevelType w:val="hybridMultilevel"/>
    <w:tmpl w:val="23CE116C"/>
    <w:lvl w:ilvl="0" w:tplc="B01CAA06">
      <w:start w:val="1"/>
      <w:numFmt w:val="lowerLetter"/>
      <w:pStyle w:val="Heading3"/>
      <w:lvlText w:val="(%1)"/>
      <w:lvlJc w:val="left"/>
      <w:pPr>
        <w:ind w:left="1571" w:hanging="360"/>
      </w:pPr>
      <w:rPr>
        <w:rFonts w:hint="default"/>
      </w:rPr>
    </w:lvl>
    <w:lvl w:ilvl="1" w:tplc="0C090019" w:tentative="1">
      <w:start w:val="1"/>
      <w:numFmt w:val="lowerLetter"/>
      <w:lvlText w:val="%2."/>
      <w:lvlJc w:val="left"/>
      <w:pPr>
        <w:ind w:left="2291" w:hanging="360"/>
      </w:pPr>
    </w:lvl>
    <w:lvl w:ilvl="2" w:tplc="0C09001B" w:tentative="1">
      <w:start w:val="1"/>
      <w:numFmt w:val="lowerRoman"/>
      <w:lvlText w:val="%3."/>
      <w:lvlJc w:val="right"/>
      <w:pPr>
        <w:ind w:left="3011" w:hanging="180"/>
      </w:pPr>
    </w:lvl>
    <w:lvl w:ilvl="3" w:tplc="0C09000F" w:tentative="1">
      <w:start w:val="1"/>
      <w:numFmt w:val="decimal"/>
      <w:lvlText w:val="%4."/>
      <w:lvlJc w:val="left"/>
      <w:pPr>
        <w:ind w:left="3731" w:hanging="360"/>
      </w:pPr>
    </w:lvl>
    <w:lvl w:ilvl="4" w:tplc="0C090019" w:tentative="1">
      <w:start w:val="1"/>
      <w:numFmt w:val="lowerLetter"/>
      <w:lvlText w:val="%5."/>
      <w:lvlJc w:val="left"/>
      <w:pPr>
        <w:ind w:left="4451" w:hanging="360"/>
      </w:pPr>
    </w:lvl>
    <w:lvl w:ilvl="5" w:tplc="0C09001B" w:tentative="1">
      <w:start w:val="1"/>
      <w:numFmt w:val="lowerRoman"/>
      <w:lvlText w:val="%6."/>
      <w:lvlJc w:val="right"/>
      <w:pPr>
        <w:ind w:left="5171" w:hanging="180"/>
      </w:pPr>
    </w:lvl>
    <w:lvl w:ilvl="6" w:tplc="0C09000F" w:tentative="1">
      <w:start w:val="1"/>
      <w:numFmt w:val="decimal"/>
      <w:lvlText w:val="%7."/>
      <w:lvlJc w:val="left"/>
      <w:pPr>
        <w:ind w:left="5891" w:hanging="360"/>
      </w:pPr>
    </w:lvl>
    <w:lvl w:ilvl="7" w:tplc="0C090019" w:tentative="1">
      <w:start w:val="1"/>
      <w:numFmt w:val="lowerLetter"/>
      <w:lvlText w:val="%8."/>
      <w:lvlJc w:val="left"/>
      <w:pPr>
        <w:ind w:left="6611" w:hanging="360"/>
      </w:pPr>
    </w:lvl>
    <w:lvl w:ilvl="8" w:tplc="0C09001B" w:tentative="1">
      <w:start w:val="1"/>
      <w:numFmt w:val="lowerRoman"/>
      <w:lvlText w:val="%9."/>
      <w:lvlJc w:val="right"/>
      <w:pPr>
        <w:ind w:left="7331" w:hanging="180"/>
      </w:pPr>
    </w:lvl>
  </w:abstractNum>
  <w:abstractNum w:abstractNumId="27" w15:restartNumberingAfterBreak="0">
    <w:nsid w:val="4B4F644E"/>
    <w:multiLevelType w:val="hybridMultilevel"/>
    <w:tmpl w:val="EE3883D6"/>
    <w:lvl w:ilvl="0" w:tplc="00F40584">
      <w:start w:val="1"/>
      <w:numFmt w:val="decimal"/>
      <w:lvlText w:val="(%1)"/>
      <w:lvlJc w:val="left"/>
      <w:pPr>
        <w:ind w:left="3272" w:hanging="360"/>
      </w:pPr>
      <w:rPr>
        <w:rFonts w:hint="default"/>
      </w:rPr>
    </w:lvl>
    <w:lvl w:ilvl="1" w:tplc="0C090019" w:tentative="1">
      <w:start w:val="1"/>
      <w:numFmt w:val="lowerLetter"/>
      <w:lvlText w:val="%2."/>
      <w:lvlJc w:val="left"/>
      <w:pPr>
        <w:ind w:left="1440" w:hanging="360"/>
      </w:pPr>
    </w:lvl>
    <w:lvl w:ilvl="2" w:tplc="27403E06">
      <w:start w:val="1"/>
      <w:numFmt w:val="decimal"/>
      <w:pStyle w:val="Indent3"/>
      <w:lvlText w:val="(%3)"/>
      <w:lvlJc w:val="left"/>
      <w:pPr>
        <w:ind w:left="2340" w:hanging="360"/>
      </w:pPr>
      <w:rPr>
        <w:rFonts w:hint="default"/>
      </w:r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15:restartNumberingAfterBreak="0">
    <w:nsid w:val="4EE90EB2"/>
    <w:multiLevelType w:val="multilevel"/>
    <w:tmpl w:val="AC2809A8"/>
    <w:styleLink w:val="RKSections1List"/>
    <w:lvl w:ilvl="0">
      <w:start w:val="1"/>
      <w:numFmt w:val="decimal"/>
      <w:suff w:val="space"/>
      <w:lvlText w:val="Section %1"/>
      <w:lvlJc w:val="left"/>
      <w:pPr>
        <w:ind w:left="0" w:firstLine="0"/>
      </w:pPr>
      <w:rPr>
        <w:rFonts w:hint="default"/>
        <w:caps/>
      </w:rPr>
    </w:lvl>
    <w:lvl w:ilvl="1">
      <w:start w:val="1"/>
      <w:numFmt w:val="none"/>
      <w:lvlText w:val="%2"/>
      <w:lvlJc w:val="left"/>
      <w:pPr>
        <w:ind w:left="0" w:firstLine="0"/>
      </w:pPr>
      <w:rPr>
        <w:rFonts w:hint="default"/>
      </w:rPr>
    </w:lvl>
    <w:lvl w:ilvl="2">
      <w:start w:val="1"/>
      <w:numFmt w:val="none"/>
      <w:lvlText w:val="%3"/>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7"/>
      <w:lvlJc w:val="left"/>
      <w:pPr>
        <w:ind w:left="0" w:firstLine="0"/>
      </w:pPr>
      <w:rPr>
        <w:rFonts w:hint="default"/>
      </w:rPr>
    </w:lvl>
    <w:lvl w:ilvl="7">
      <w:start w:val="1"/>
      <w:numFmt w:val="none"/>
      <w:lvlText w:val="%8"/>
      <w:lvlJc w:val="left"/>
      <w:pPr>
        <w:ind w:left="0" w:firstLine="0"/>
      </w:pPr>
      <w:rPr>
        <w:rFonts w:hint="default"/>
      </w:rPr>
    </w:lvl>
    <w:lvl w:ilvl="8">
      <w:start w:val="1"/>
      <w:numFmt w:val="none"/>
      <w:lvlText w:val="%9"/>
      <w:lvlJc w:val="left"/>
      <w:pPr>
        <w:ind w:left="0" w:firstLine="0"/>
      </w:pPr>
      <w:rPr>
        <w:rFonts w:hint="default"/>
      </w:rPr>
    </w:lvl>
  </w:abstractNum>
  <w:abstractNum w:abstractNumId="29" w15:restartNumberingAfterBreak="0">
    <w:nsid w:val="55E4547A"/>
    <w:multiLevelType w:val="multilevel"/>
    <w:tmpl w:val="1EEA56E8"/>
    <w:styleLink w:val="RKBulletList"/>
    <w:lvl w:ilvl="0">
      <w:start w:val="1"/>
      <w:numFmt w:val="bullet"/>
      <w:pStyle w:val="BulletsMargin"/>
      <w:lvlText w:val=""/>
      <w:lvlJc w:val="left"/>
      <w:pPr>
        <w:ind w:left="851" w:hanging="851"/>
      </w:pPr>
      <w:rPr>
        <w:rFonts w:ascii="Symbol" w:hAnsi="Symbol" w:hint="default"/>
        <w:color w:val="auto"/>
      </w:rPr>
    </w:lvl>
    <w:lvl w:ilvl="1">
      <w:start w:val="1"/>
      <w:numFmt w:val="bullet"/>
      <w:lvlRestart w:val="0"/>
      <w:pStyle w:val="Bullets1"/>
      <w:lvlText w:val=""/>
      <w:lvlJc w:val="left"/>
      <w:pPr>
        <w:ind w:left="1985" w:hanging="1134"/>
      </w:pPr>
      <w:rPr>
        <w:rFonts w:ascii="Symbol" w:hAnsi="Symbol" w:hint="default"/>
        <w:color w:val="auto"/>
      </w:rPr>
    </w:lvl>
    <w:lvl w:ilvl="2">
      <w:start w:val="1"/>
      <w:numFmt w:val="bullet"/>
      <w:lvlRestart w:val="0"/>
      <w:pStyle w:val="Bullets2"/>
      <w:lvlText w:val=""/>
      <w:lvlJc w:val="left"/>
      <w:pPr>
        <w:ind w:left="2552" w:hanging="567"/>
      </w:pPr>
      <w:rPr>
        <w:rFonts w:ascii="Symbol" w:hAnsi="Symbol" w:hint="default"/>
        <w:color w:val="auto"/>
      </w:rPr>
    </w:lvl>
    <w:lvl w:ilvl="3">
      <w:start w:val="1"/>
      <w:numFmt w:val="bullet"/>
      <w:lvlRestart w:val="0"/>
      <w:pStyle w:val="Bullets3"/>
      <w:lvlText w:val=""/>
      <w:lvlJc w:val="left"/>
      <w:pPr>
        <w:ind w:left="3119" w:hanging="567"/>
      </w:pPr>
      <w:rPr>
        <w:rFonts w:ascii="Symbol" w:hAnsi="Symbol" w:hint="default"/>
        <w:color w:val="auto"/>
      </w:rPr>
    </w:lvl>
    <w:lvl w:ilvl="4">
      <w:start w:val="1"/>
      <w:numFmt w:val="bullet"/>
      <w:lvlRestart w:val="0"/>
      <w:pStyle w:val="Bullets4"/>
      <w:lvlText w:val=""/>
      <w:lvlJc w:val="left"/>
      <w:pPr>
        <w:ind w:left="3686" w:hanging="567"/>
      </w:pPr>
      <w:rPr>
        <w:rFonts w:ascii="Symbol" w:hAnsi="Symbol" w:hint="default"/>
        <w:color w:val="auto"/>
      </w:rPr>
    </w:lvl>
    <w:lvl w:ilvl="5">
      <w:start w:val="1"/>
      <w:numFmt w:val="bullet"/>
      <w:lvlRestart w:val="0"/>
      <w:pStyle w:val="Bullets5"/>
      <w:lvlText w:val=""/>
      <w:lvlJc w:val="left"/>
      <w:pPr>
        <w:ind w:left="4253" w:hanging="567"/>
      </w:pPr>
      <w:rPr>
        <w:rFonts w:ascii="Symbol" w:hAnsi="Symbol" w:hint="default"/>
        <w:color w:val="auto"/>
      </w:rPr>
    </w:lvl>
    <w:lvl w:ilvl="6">
      <w:start w:val="1"/>
      <w:numFmt w:val="bullet"/>
      <w:lvlRestart w:val="0"/>
      <w:pStyle w:val="Bullets6"/>
      <w:lvlText w:val=""/>
      <w:lvlJc w:val="left"/>
      <w:pPr>
        <w:ind w:left="4820" w:hanging="567"/>
      </w:pPr>
      <w:rPr>
        <w:rFonts w:ascii="Symbol" w:hAnsi="Symbol" w:hint="default"/>
        <w:color w:val="auto"/>
      </w:rPr>
    </w:lvl>
    <w:lvl w:ilvl="7">
      <w:start w:val="1"/>
      <w:numFmt w:val="bullet"/>
      <w:lvlRestart w:val="0"/>
      <w:pStyle w:val="Bullets7"/>
      <w:lvlText w:val=""/>
      <w:lvlJc w:val="left"/>
      <w:pPr>
        <w:ind w:left="5387" w:hanging="567"/>
      </w:pPr>
      <w:rPr>
        <w:rFonts w:ascii="Symbol" w:hAnsi="Symbol" w:hint="default"/>
        <w:color w:val="auto"/>
      </w:rPr>
    </w:lvl>
    <w:lvl w:ilvl="8">
      <w:start w:val="1"/>
      <w:numFmt w:val="bullet"/>
      <w:lvlRestart w:val="0"/>
      <w:pStyle w:val="Bullets8"/>
      <w:lvlText w:val=""/>
      <w:lvlJc w:val="left"/>
      <w:pPr>
        <w:ind w:left="5954" w:hanging="567"/>
      </w:pPr>
      <w:rPr>
        <w:rFonts w:ascii="Symbol" w:hAnsi="Symbol" w:hint="default"/>
        <w:color w:val="auto"/>
      </w:rPr>
    </w:lvl>
  </w:abstractNum>
  <w:abstractNum w:abstractNumId="30" w15:restartNumberingAfterBreak="0">
    <w:nsid w:val="57470CE1"/>
    <w:multiLevelType w:val="multilevel"/>
    <w:tmpl w:val="26C4B7B0"/>
    <w:styleLink w:val="RKParts1List"/>
    <w:lvl w:ilvl="0">
      <w:start w:val="1"/>
      <w:numFmt w:val="decimal"/>
      <w:suff w:val="space"/>
      <w:lvlText w:val="Part %1"/>
      <w:lvlJc w:val="left"/>
      <w:pPr>
        <w:ind w:left="0" w:firstLine="0"/>
      </w:pPr>
      <w:rPr>
        <w:rFonts w:ascii="Arial" w:hAnsi="Arial" w:hint="default"/>
        <w:b/>
        <w:caps/>
        <w:smallCaps w:val="0"/>
        <w:sz w:val="22"/>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31" w15:restartNumberingAfterBreak="0">
    <w:nsid w:val="57E2360E"/>
    <w:multiLevelType w:val="multilevel"/>
    <w:tmpl w:val="5C0C9400"/>
    <w:styleLink w:val="RKSchedNoNumList"/>
    <w:lvl w:ilvl="0">
      <w:start w:val="1"/>
      <w:numFmt w:val="none"/>
      <w:suff w:val="space"/>
      <w:lvlText w:val="Schedule"/>
      <w:lvlJc w:val="left"/>
      <w:pPr>
        <w:ind w:left="0" w:firstLine="0"/>
      </w:pPr>
      <w:rPr>
        <w:rFonts w:hint="default"/>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32" w15:restartNumberingAfterBreak="0">
    <w:nsid w:val="6130274F"/>
    <w:multiLevelType w:val="multilevel"/>
    <w:tmpl w:val="0C090023"/>
    <w:styleLink w:val="ArticleSection"/>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3" w15:restartNumberingAfterBreak="0">
    <w:nsid w:val="6D3E2459"/>
    <w:multiLevelType w:val="hybridMultilevel"/>
    <w:tmpl w:val="5B0C6C2C"/>
    <w:lvl w:ilvl="0" w:tplc="00F40584">
      <w:start w:val="1"/>
      <w:numFmt w:val="decimal"/>
      <w:lvlText w:val="(%1)"/>
      <w:lvlJc w:val="left"/>
      <w:pPr>
        <w:ind w:left="2421" w:hanging="360"/>
      </w:pPr>
      <w:rPr>
        <w:rFonts w:hint="default"/>
      </w:rPr>
    </w:lvl>
    <w:lvl w:ilvl="1" w:tplc="0C090019" w:tentative="1">
      <w:start w:val="1"/>
      <w:numFmt w:val="lowerLetter"/>
      <w:lvlText w:val="%2."/>
      <w:lvlJc w:val="left"/>
      <w:pPr>
        <w:ind w:left="3141" w:hanging="360"/>
      </w:pPr>
    </w:lvl>
    <w:lvl w:ilvl="2" w:tplc="0C09001B" w:tentative="1">
      <w:start w:val="1"/>
      <w:numFmt w:val="lowerRoman"/>
      <w:lvlText w:val="%3."/>
      <w:lvlJc w:val="right"/>
      <w:pPr>
        <w:ind w:left="3861" w:hanging="180"/>
      </w:pPr>
    </w:lvl>
    <w:lvl w:ilvl="3" w:tplc="0C09000F" w:tentative="1">
      <w:start w:val="1"/>
      <w:numFmt w:val="decimal"/>
      <w:lvlText w:val="%4."/>
      <w:lvlJc w:val="left"/>
      <w:pPr>
        <w:ind w:left="4581" w:hanging="360"/>
      </w:pPr>
    </w:lvl>
    <w:lvl w:ilvl="4" w:tplc="0C090019" w:tentative="1">
      <w:start w:val="1"/>
      <w:numFmt w:val="lowerLetter"/>
      <w:lvlText w:val="%5."/>
      <w:lvlJc w:val="left"/>
      <w:pPr>
        <w:ind w:left="5301" w:hanging="360"/>
      </w:pPr>
    </w:lvl>
    <w:lvl w:ilvl="5" w:tplc="0C09001B" w:tentative="1">
      <w:start w:val="1"/>
      <w:numFmt w:val="lowerRoman"/>
      <w:lvlText w:val="%6."/>
      <w:lvlJc w:val="right"/>
      <w:pPr>
        <w:ind w:left="6021" w:hanging="180"/>
      </w:pPr>
    </w:lvl>
    <w:lvl w:ilvl="6" w:tplc="0C09000F" w:tentative="1">
      <w:start w:val="1"/>
      <w:numFmt w:val="decimal"/>
      <w:lvlText w:val="%7."/>
      <w:lvlJc w:val="left"/>
      <w:pPr>
        <w:ind w:left="6741" w:hanging="360"/>
      </w:pPr>
    </w:lvl>
    <w:lvl w:ilvl="7" w:tplc="0C090019" w:tentative="1">
      <w:start w:val="1"/>
      <w:numFmt w:val="lowerLetter"/>
      <w:lvlText w:val="%8."/>
      <w:lvlJc w:val="left"/>
      <w:pPr>
        <w:ind w:left="7461" w:hanging="360"/>
      </w:pPr>
    </w:lvl>
    <w:lvl w:ilvl="8" w:tplc="0C09001B" w:tentative="1">
      <w:start w:val="1"/>
      <w:numFmt w:val="lowerRoman"/>
      <w:lvlText w:val="%9."/>
      <w:lvlJc w:val="right"/>
      <w:pPr>
        <w:ind w:left="8181" w:hanging="180"/>
      </w:pPr>
    </w:lvl>
  </w:abstractNum>
  <w:abstractNum w:abstractNumId="34" w15:restartNumberingAfterBreak="0">
    <w:nsid w:val="6DF2292D"/>
    <w:multiLevelType w:val="multilevel"/>
    <w:tmpl w:val="1EFC0A36"/>
    <w:styleLink w:val="RKSchedHeadList"/>
    <w:lvl w:ilvl="0">
      <w:start w:val="1"/>
      <w:numFmt w:val="decimal"/>
      <w:pStyle w:val="SchHead1"/>
      <w:lvlText w:val="%1"/>
      <w:lvlJc w:val="left"/>
      <w:pPr>
        <w:ind w:left="851" w:hanging="851"/>
      </w:pPr>
      <w:rPr>
        <w:rFonts w:hint="default"/>
      </w:rPr>
    </w:lvl>
    <w:lvl w:ilvl="1">
      <w:start w:val="1"/>
      <w:numFmt w:val="decimal"/>
      <w:pStyle w:val="SchHead2"/>
      <w:lvlText w:val="%1.%2"/>
      <w:lvlJc w:val="left"/>
      <w:pPr>
        <w:ind w:left="851" w:hanging="851"/>
      </w:pPr>
      <w:rPr>
        <w:rFonts w:hint="default"/>
      </w:rPr>
    </w:lvl>
    <w:lvl w:ilvl="2">
      <w:start w:val="1"/>
      <w:numFmt w:val="decimal"/>
      <w:pStyle w:val="SchHead3"/>
      <w:lvlText w:val="%1.%2.%3"/>
      <w:lvlJc w:val="left"/>
      <w:pPr>
        <w:ind w:left="1985" w:hanging="1134"/>
      </w:pPr>
      <w:rPr>
        <w:rFonts w:hint="default"/>
      </w:rPr>
    </w:lvl>
    <w:lvl w:ilvl="3">
      <w:start w:val="1"/>
      <w:numFmt w:val="lowerLetter"/>
      <w:pStyle w:val="SchHead4"/>
      <w:lvlText w:val="(%4)"/>
      <w:lvlJc w:val="left"/>
      <w:pPr>
        <w:ind w:left="2552" w:hanging="567"/>
      </w:pPr>
      <w:rPr>
        <w:rFonts w:hint="default"/>
      </w:rPr>
    </w:lvl>
    <w:lvl w:ilvl="4">
      <w:start w:val="1"/>
      <w:numFmt w:val="decimal"/>
      <w:pStyle w:val="SchHead5"/>
      <w:lvlText w:val="(%5)"/>
      <w:lvlJc w:val="left"/>
      <w:pPr>
        <w:ind w:left="3119" w:hanging="567"/>
      </w:pPr>
      <w:rPr>
        <w:rFonts w:hint="default"/>
      </w:rPr>
    </w:lvl>
    <w:lvl w:ilvl="5">
      <w:start w:val="1"/>
      <w:numFmt w:val="upperLetter"/>
      <w:pStyle w:val="SchHead6"/>
      <w:lvlText w:val="(%6)"/>
      <w:lvlJc w:val="left"/>
      <w:pPr>
        <w:ind w:left="3686" w:hanging="567"/>
      </w:pPr>
      <w:rPr>
        <w:rFonts w:hint="default"/>
      </w:rPr>
    </w:lvl>
    <w:lvl w:ilvl="6">
      <w:start w:val="1"/>
      <w:numFmt w:val="lowerRoman"/>
      <w:pStyle w:val="SchHead7"/>
      <w:lvlText w:val="(%7)"/>
      <w:lvlJc w:val="left"/>
      <w:pPr>
        <w:ind w:left="4253" w:hanging="567"/>
      </w:pPr>
      <w:rPr>
        <w:rFonts w:hint="default"/>
      </w:rPr>
    </w:lvl>
    <w:lvl w:ilvl="7">
      <w:start w:val="1"/>
      <w:numFmt w:val="upperRoman"/>
      <w:pStyle w:val="SchHead8"/>
      <w:lvlText w:val="(%8)"/>
      <w:lvlJc w:val="left"/>
      <w:pPr>
        <w:ind w:left="4820" w:hanging="567"/>
      </w:pPr>
      <w:rPr>
        <w:rFonts w:hint="default"/>
      </w:rPr>
    </w:lvl>
    <w:lvl w:ilvl="8">
      <w:start w:val="1"/>
      <w:numFmt w:val="upperLetter"/>
      <w:pStyle w:val="SchHead9"/>
      <w:lvlText w:val="%9"/>
      <w:lvlJc w:val="left"/>
      <w:pPr>
        <w:ind w:left="5954" w:hanging="567"/>
      </w:pPr>
      <w:rPr>
        <w:rFonts w:hint="default"/>
      </w:rPr>
    </w:lvl>
  </w:abstractNum>
  <w:abstractNum w:abstractNumId="35" w15:restartNumberingAfterBreak="0">
    <w:nsid w:val="7AE167B9"/>
    <w:multiLevelType w:val="multilevel"/>
    <w:tmpl w:val="9B661DE6"/>
    <w:styleLink w:val="RKPartsAList"/>
    <w:lvl w:ilvl="0">
      <w:start w:val="1"/>
      <w:numFmt w:val="upperLetter"/>
      <w:suff w:val="space"/>
      <w:lvlText w:val="Part %1"/>
      <w:lvlJc w:val="left"/>
      <w:pPr>
        <w:ind w:left="0" w:firstLine="0"/>
      </w:pPr>
      <w:rPr>
        <w:rFonts w:ascii="Arial" w:hAnsi="Arial" w:hint="default"/>
        <w:b/>
        <w:i w:val="0"/>
        <w:caps/>
        <w:sz w:val="22"/>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36" w15:restartNumberingAfterBreak="0">
    <w:nsid w:val="7B13567C"/>
    <w:multiLevelType w:val="multilevel"/>
    <w:tmpl w:val="AFB65054"/>
    <w:lvl w:ilvl="0">
      <w:start w:val="1"/>
      <w:numFmt w:val="decimal"/>
      <w:pStyle w:val="Sched"/>
      <w:suff w:val="space"/>
      <w:lvlText w:val="Schedule %1"/>
      <w:lvlJc w:val="left"/>
      <w:pPr>
        <w:ind w:left="0" w:firstLine="0"/>
      </w:pPr>
      <w:rPr>
        <w:rFonts w:hint="default"/>
        <w:b/>
        <w:i w:val="0"/>
        <w:caps/>
      </w:rPr>
    </w:lvl>
    <w:lvl w:ilvl="1">
      <w:start w:val="1"/>
      <w:numFmt w:val="none"/>
      <w:suff w:val="space"/>
      <w:lvlText w:val=""/>
      <w:lvlJc w:val="left"/>
      <w:pPr>
        <w:ind w:left="0" w:firstLine="0"/>
      </w:pPr>
      <w:rPr>
        <w:rFonts w:hint="default"/>
        <w:b/>
        <w:i w:val="0"/>
        <w:caps/>
      </w:rPr>
    </w:lvl>
    <w:lvl w:ilvl="2">
      <w:start w:val="1"/>
      <w:numFmt w:val="none"/>
      <w:lvlRestart w:val="0"/>
      <w:suff w:val="nothing"/>
      <w:lvlText w:val=""/>
      <w:lvlJc w:val="left"/>
      <w:pPr>
        <w:ind w:left="0"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37" w15:restartNumberingAfterBreak="0">
    <w:nsid w:val="7B84376F"/>
    <w:multiLevelType w:val="multilevel"/>
    <w:tmpl w:val="1EFC0A36"/>
    <w:numStyleLink w:val="RKSchedHeadList"/>
  </w:abstractNum>
  <w:num w:numId="1" w16cid:durableId="285278311">
    <w:abstractNumId w:val="15"/>
  </w:num>
  <w:num w:numId="2" w16cid:durableId="982470353">
    <w:abstractNumId w:val="21"/>
  </w:num>
  <w:num w:numId="3" w16cid:durableId="733551032">
    <w:abstractNumId w:val="18"/>
  </w:num>
  <w:num w:numId="4" w16cid:durableId="264700047">
    <w:abstractNumId w:val="17"/>
  </w:num>
  <w:num w:numId="5" w16cid:durableId="574894848">
    <w:abstractNumId w:val="11"/>
  </w:num>
  <w:num w:numId="6" w16cid:durableId="335116828">
    <w:abstractNumId w:val="19"/>
  </w:num>
  <w:num w:numId="7" w16cid:durableId="161361777">
    <w:abstractNumId w:val="30"/>
  </w:num>
  <w:num w:numId="8" w16cid:durableId="1793477543">
    <w:abstractNumId w:val="35"/>
  </w:num>
  <w:num w:numId="9" w16cid:durableId="1807745406">
    <w:abstractNumId w:val="28"/>
  </w:num>
  <w:num w:numId="10" w16cid:durableId="30696339">
    <w:abstractNumId w:val="12"/>
  </w:num>
  <w:num w:numId="11" w16cid:durableId="331883582">
    <w:abstractNumId w:val="31"/>
  </w:num>
  <w:num w:numId="12" w16cid:durableId="156851060">
    <w:abstractNumId w:val="10"/>
  </w:num>
  <w:num w:numId="13" w16cid:durableId="1772504934">
    <w:abstractNumId w:val="20"/>
  </w:num>
  <w:num w:numId="14" w16cid:durableId="1151362825">
    <w:abstractNumId w:val="24"/>
  </w:num>
  <w:num w:numId="15" w16cid:durableId="816341771">
    <w:abstractNumId w:val="32"/>
  </w:num>
  <w:num w:numId="16" w16cid:durableId="62142961">
    <w:abstractNumId w:val="9"/>
  </w:num>
  <w:num w:numId="17" w16cid:durableId="312761613">
    <w:abstractNumId w:val="7"/>
  </w:num>
  <w:num w:numId="18" w16cid:durableId="1560900058">
    <w:abstractNumId w:val="6"/>
  </w:num>
  <w:num w:numId="19" w16cid:durableId="684674346">
    <w:abstractNumId w:val="5"/>
  </w:num>
  <w:num w:numId="20" w16cid:durableId="1270159229">
    <w:abstractNumId w:val="4"/>
  </w:num>
  <w:num w:numId="21" w16cid:durableId="1040204163">
    <w:abstractNumId w:val="8"/>
  </w:num>
  <w:num w:numId="22" w16cid:durableId="226116013">
    <w:abstractNumId w:val="3"/>
  </w:num>
  <w:num w:numId="23" w16cid:durableId="1037044287">
    <w:abstractNumId w:val="2"/>
  </w:num>
  <w:num w:numId="24" w16cid:durableId="266736606">
    <w:abstractNumId w:val="1"/>
  </w:num>
  <w:num w:numId="25" w16cid:durableId="948509841">
    <w:abstractNumId w:val="0"/>
  </w:num>
  <w:num w:numId="26" w16cid:durableId="1287279160">
    <w:abstractNumId w:val="34"/>
  </w:num>
  <w:num w:numId="27" w16cid:durableId="1824660853">
    <w:abstractNumId w:val="29"/>
  </w:num>
  <w:num w:numId="28" w16cid:durableId="318314717">
    <w:abstractNumId w:val="13"/>
  </w:num>
  <w:num w:numId="29" w16cid:durableId="1264845197">
    <w:abstractNumId w:val="36"/>
  </w:num>
  <w:num w:numId="30" w16cid:durableId="1043675314">
    <w:abstractNumId w:val="22"/>
  </w:num>
  <w:num w:numId="31" w16cid:durableId="1505244169">
    <w:abstractNumId w:val="23"/>
  </w:num>
  <w:num w:numId="32" w16cid:durableId="1531531031">
    <w:abstractNumId w:val="25"/>
  </w:num>
  <w:num w:numId="33" w16cid:durableId="1539200985">
    <w:abstractNumId w:val="16"/>
  </w:num>
  <w:num w:numId="34" w16cid:durableId="199050308">
    <w:abstractNumId w:val="37"/>
  </w:num>
  <w:num w:numId="35" w16cid:durableId="726220429">
    <w:abstractNumId w:val="14"/>
  </w:num>
  <w:num w:numId="36" w16cid:durableId="652024491">
    <w:abstractNumId w:val="26"/>
  </w:num>
  <w:num w:numId="37" w16cid:durableId="155460321">
    <w:abstractNumId w:val="27"/>
  </w:num>
  <w:num w:numId="38" w16cid:durableId="928005090">
    <w:abstractNumId w:val="26"/>
    <w:lvlOverride w:ilvl="0">
      <w:startOverride w:val="1"/>
    </w:lvlOverride>
  </w:num>
  <w:num w:numId="39" w16cid:durableId="979845114">
    <w:abstractNumId w:val="26"/>
    <w:lvlOverride w:ilvl="0">
      <w:startOverride w:val="1"/>
    </w:lvlOverride>
  </w:num>
  <w:num w:numId="40" w16cid:durableId="713502662">
    <w:abstractNumId w:val="26"/>
    <w:lvlOverride w:ilvl="0">
      <w:startOverride w:val="1"/>
    </w:lvlOverride>
  </w:num>
  <w:num w:numId="41" w16cid:durableId="1512916321">
    <w:abstractNumId w:val="26"/>
    <w:lvlOverride w:ilvl="0">
      <w:startOverride w:val="1"/>
    </w:lvlOverride>
  </w:num>
  <w:num w:numId="42" w16cid:durableId="518814984">
    <w:abstractNumId w:val="26"/>
    <w:lvlOverride w:ilvl="0">
      <w:startOverride w:val="1"/>
    </w:lvlOverride>
  </w:num>
  <w:num w:numId="43" w16cid:durableId="1023675314">
    <w:abstractNumId w:val="33"/>
  </w:num>
  <w:num w:numId="44" w16cid:durableId="725765532">
    <w:abstractNumId w:val="26"/>
    <w:lvlOverride w:ilvl="0">
      <w:startOverride w:val="1"/>
    </w:lvlOverride>
  </w:num>
  <w:num w:numId="45" w16cid:durableId="1296333546">
    <w:abstractNumId w:val="26"/>
    <w:lvlOverride w:ilvl="0">
      <w:startOverride w:val="1"/>
    </w:lvlOverride>
  </w:num>
  <w:num w:numId="46" w16cid:durableId="1980916920">
    <w:abstractNumId w:val="26"/>
    <w:lvlOverride w:ilvl="0">
      <w:startOverride w:val="1"/>
    </w:lvlOverride>
  </w:num>
  <w:num w:numId="47" w16cid:durableId="1365862726">
    <w:abstractNumId w:val="26"/>
    <w:lvlOverride w:ilvl="0">
      <w:startOverride w:val="1"/>
    </w:lvlOverride>
  </w:num>
  <w:num w:numId="48" w16cid:durableId="1339581919">
    <w:abstractNumId w:val="16"/>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AU" w:vendorID="64" w:dllVersion="5" w:nlCheck="1" w:checkStyle="1"/>
  <w:activeWritingStyle w:appName="MSWord" w:lang="en-AU" w:vendorID="64" w:dllVersion="6" w:nlCheck="1" w:checkStyle="1"/>
  <w:activeWritingStyle w:appName="MSWord" w:lang="en-US" w:vendorID="64" w:dllVersion="6" w:nlCheck="1" w:checkStyle="1"/>
  <w:activeWritingStyle w:appName="MSWord" w:lang="en-US" w:vendorID="64" w:dllVersion="0" w:nlCheck="1" w:checkStyle="1"/>
  <w:activeWritingStyle w:appName="MSWord" w:lang="en-AU" w:vendorID="64" w:dllVersion="0" w:nlCheck="1" w:checkStyle="1"/>
  <w:activeWritingStyle w:appName="MSWord" w:lang="en-AU" w:vendorID="8" w:dllVersion="513" w:checkStyle="1"/>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oNotTrackFormatting/>
  <w:styleLockTheme/>
  <w:styleLockQFSet/>
  <w:defaultTabStop w:val="851"/>
  <w:drawingGridHorizontalSpacing w:val="110"/>
  <w:drawingGridVerticalSpacing w:val="299"/>
  <w:displayHorizontalDrawingGridEvery w:val="0"/>
  <w:displayVerticalDrawingGridEvery w:val="0"/>
  <w:noPunctuationKerning/>
  <w:characterSpacingControl w:val="doNotCompress"/>
  <w:doNotValidateAgainstSchema/>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EE0"/>
    <w:rsid w:val="00001BC5"/>
    <w:rsid w:val="000312E1"/>
    <w:rsid w:val="00031392"/>
    <w:rsid w:val="0016070C"/>
    <w:rsid w:val="0019744C"/>
    <w:rsid w:val="001A0F7B"/>
    <w:rsid w:val="001E035B"/>
    <w:rsid w:val="0020133C"/>
    <w:rsid w:val="00247993"/>
    <w:rsid w:val="00252025"/>
    <w:rsid w:val="002B625C"/>
    <w:rsid w:val="002D0CCD"/>
    <w:rsid w:val="003153EC"/>
    <w:rsid w:val="00392D28"/>
    <w:rsid w:val="003B3BBD"/>
    <w:rsid w:val="004116BD"/>
    <w:rsid w:val="00481C44"/>
    <w:rsid w:val="00554CBA"/>
    <w:rsid w:val="00580A19"/>
    <w:rsid w:val="005C786A"/>
    <w:rsid w:val="005E5EE0"/>
    <w:rsid w:val="00606774"/>
    <w:rsid w:val="00613A1F"/>
    <w:rsid w:val="00614BAE"/>
    <w:rsid w:val="006C4242"/>
    <w:rsid w:val="007803F3"/>
    <w:rsid w:val="007958D1"/>
    <w:rsid w:val="007A0C26"/>
    <w:rsid w:val="007E06B3"/>
    <w:rsid w:val="00804EA4"/>
    <w:rsid w:val="00842B2C"/>
    <w:rsid w:val="00881C49"/>
    <w:rsid w:val="008D1B10"/>
    <w:rsid w:val="00932F57"/>
    <w:rsid w:val="00957423"/>
    <w:rsid w:val="00982592"/>
    <w:rsid w:val="009F48B7"/>
    <w:rsid w:val="00A94602"/>
    <w:rsid w:val="00AC1CA9"/>
    <w:rsid w:val="00AC2C1D"/>
    <w:rsid w:val="00B03F10"/>
    <w:rsid w:val="00B23A34"/>
    <w:rsid w:val="00B34D03"/>
    <w:rsid w:val="00B523A6"/>
    <w:rsid w:val="00B636A5"/>
    <w:rsid w:val="00B702C3"/>
    <w:rsid w:val="00BB1AFD"/>
    <w:rsid w:val="00BB3BF1"/>
    <w:rsid w:val="00C246E0"/>
    <w:rsid w:val="00C42F1D"/>
    <w:rsid w:val="00C9130F"/>
    <w:rsid w:val="00C927AF"/>
    <w:rsid w:val="00CA41DF"/>
    <w:rsid w:val="00CC3F39"/>
    <w:rsid w:val="00CF3837"/>
    <w:rsid w:val="00D53A97"/>
    <w:rsid w:val="00D718AA"/>
    <w:rsid w:val="00E44874"/>
    <w:rsid w:val="00E50CFD"/>
    <w:rsid w:val="00E555B9"/>
    <w:rsid w:val="00E640E7"/>
    <w:rsid w:val="00E77560"/>
    <w:rsid w:val="00F10F5A"/>
    <w:rsid w:val="00F32A90"/>
    <w:rsid w:val="00F44AA4"/>
    <w:rsid w:val="00FE2C4A"/>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E571908"/>
  <w15:chartTrackingRefBased/>
  <w15:docId w15:val="{50F41FA3-AEED-4049-A483-A8CA6A9FD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sz w:val="22"/>
        <w:szCs w:val="22"/>
        <w:lang w:val="en-AU" w:eastAsia="en-AU" w:bidi="ar-SA"/>
      </w:rPr>
    </w:rPrDefault>
    <w:pPrDefault/>
  </w:docDefaults>
  <w:latentStyles w:defLockedState="1" w:defUIPriority="99" w:defSemiHidden="0" w:defUnhideWhenUsed="0" w:defQFormat="0" w:count="376">
    <w:lsdException w:name="Normal" w:locked="0" w:uiPriority="0" w:qFormat="1"/>
    <w:lsdException w:name="heading 1" w:locked="0" w:uiPriority="1" w:qFormat="1"/>
    <w:lsdException w:name="heading 2" w:locked="0" w:uiPriority="3" w:qFormat="1"/>
    <w:lsdException w:name="heading 3" w:locked="0" w:uiPriority="6" w:qFormat="1"/>
    <w:lsdException w:name="heading 4" w:locked="0" w:uiPriority="14"/>
    <w:lsdException w:name="heading 5" w:locked="0" w:uiPriority="14"/>
    <w:lsdException w:name="heading 6" w:locked="0" w:uiPriority="14"/>
    <w:lsdException w:name="heading 7" w:uiPriority="14"/>
    <w:lsdException w:name="heading 8" w:uiPriority="14"/>
    <w:lsdException w:name="heading 9" w:uiPriority="14"/>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39" w:unhideWhenUsed="1"/>
    <w:lsdException w:name="index heading" w:semiHidden="1" w:unhideWhenUsed="1"/>
    <w:lsdException w:name="caption" w:semiHidden="1" w:uiPriority="0"/>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iPriority="0"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Book Title" w:uiPriority="33"/>
    <w:lsdException w:name="Bibliography" w:semiHidden="1" w:uiPriority="37" w:unhideWhenUsed="1"/>
    <w:lsdException w:name="TOC Heading" w:semiHidden="1" w:uiPriority="39" w:unhideWhenUsed="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qFormat/>
    <w:rsid w:val="00842B2C"/>
    <w:pPr>
      <w:tabs>
        <w:tab w:val="left" w:pos="851"/>
        <w:tab w:val="left" w:pos="1985"/>
        <w:tab w:val="left" w:pos="2552"/>
        <w:tab w:val="left" w:pos="3119"/>
        <w:tab w:val="left" w:pos="3686"/>
        <w:tab w:val="left" w:pos="4253"/>
        <w:tab w:val="left" w:pos="4820"/>
        <w:tab w:val="left" w:pos="5387"/>
        <w:tab w:val="right" w:pos="9923"/>
      </w:tabs>
      <w:jc w:val="both"/>
    </w:pPr>
  </w:style>
  <w:style w:type="paragraph" w:styleId="Heading1">
    <w:name w:val="heading 1"/>
    <w:basedOn w:val="Normal"/>
    <w:next w:val="Indent1"/>
    <w:uiPriority w:val="1"/>
    <w:qFormat/>
    <w:rsid w:val="00842B2C"/>
    <w:pPr>
      <w:keepNext/>
      <w:numPr>
        <w:numId w:val="33"/>
      </w:numPr>
      <w:tabs>
        <w:tab w:val="clear" w:pos="850"/>
      </w:tabs>
      <w:spacing w:before="240"/>
      <w:outlineLvl w:val="0"/>
    </w:pPr>
    <w:rPr>
      <w:rFonts w:cs="Arial"/>
      <w:b/>
      <w:bCs/>
      <w:sz w:val="24"/>
      <w:szCs w:val="24"/>
    </w:rPr>
  </w:style>
  <w:style w:type="paragraph" w:styleId="Heading2">
    <w:name w:val="heading 2"/>
    <w:basedOn w:val="Normal"/>
    <w:uiPriority w:val="3"/>
    <w:qFormat/>
    <w:rsid w:val="00842B2C"/>
    <w:pPr>
      <w:numPr>
        <w:ilvl w:val="1"/>
        <w:numId w:val="33"/>
      </w:numPr>
      <w:tabs>
        <w:tab w:val="left" w:pos="851"/>
      </w:tabs>
      <w:spacing w:before="240"/>
      <w:outlineLvl w:val="1"/>
    </w:pPr>
    <w:rPr>
      <w:rFonts w:cs="Arial"/>
      <w:bCs/>
      <w:iCs/>
      <w:szCs w:val="28"/>
    </w:rPr>
  </w:style>
  <w:style w:type="paragraph" w:styleId="Heading3">
    <w:name w:val="heading 3"/>
    <w:basedOn w:val="Normal"/>
    <w:uiPriority w:val="6"/>
    <w:qFormat/>
    <w:rsid w:val="00842B2C"/>
    <w:pPr>
      <w:numPr>
        <w:numId w:val="36"/>
      </w:numPr>
      <w:tabs>
        <w:tab w:val="clear" w:pos="851"/>
        <w:tab w:val="left" w:pos="1701"/>
      </w:tabs>
      <w:spacing w:before="240"/>
      <w:ind w:left="1701" w:hanging="850"/>
      <w:outlineLvl w:val="2"/>
    </w:pPr>
    <w:rPr>
      <w:rFonts w:cs="Arial"/>
      <w:bCs/>
    </w:rPr>
  </w:style>
  <w:style w:type="paragraph" w:styleId="Heading4">
    <w:name w:val="heading 4"/>
    <w:basedOn w:val="Normal"/>
    <w:uiPriority w:val="14"/>
    <w:rsid w:val="00842B2C"/>
    <w:pPr>
      <w:numPr>
        <w:ilvl w:val="3"/>
        <w:numId w:val="33"/>
      </w:numPr>
      <w:tabs>
        <w:tab w:val="left" w:pos="2552"/>
      </w:tabs>
      <w:spacing w:before="240"/>
      <w:outlineLvl w:val="3"/>
    </w:pPr>
    <w:rPr>
      <w:bCs/>
      <w:szCs w:val="28"/>
    </w:rPr>
  </w:style>
  <w:style w:type="paragraph" w:styleId="Heading5">
    <w:name w:val="heading 5"/>
    <w:basedOn w:val="Normal"/>
    <w:uiPriority w:val="14"/>
    <w:rsid w:val="00842B2C"/>
    <w:pPr>
      <w:numPr>
        <w:ilvl w:val="4"/>
        <w:numId w:val="33"/>
      </w:numPr>
      <w:tabs>
        <w:tab w:val="left" w:pos="3119"/>
      </w:tabs>
      <w:spacing w:before="240"/>
      <w:outlineLvl w:val="4"/>
    </w:pPr>
    <w:rPr>
      <w:bCs/>
      <w:iCs/>
      <w:szCs w:val="26"/>
    </w:rPr>
  </w:style>
  <w:style w:type="paragraph" w:styleId="Heading6">
    <w:name w:val="heading 6"/>
    <w:basedOn w:val="Normal"/>
    <w:uiPriority w:val="14"/>
    <w:rsid w:val="00842B2C"/>
    <w:pPr>
      <w:numPr>
        <w:ilvl w:val="5"/>
        <w:numId w:val="33"/>
      </w:numPr>
      <w:tabs>
        <w:tab w:val="left" w:pos="3686"/>
      </w:tabs>
      <w:spacing w:before="240"/>
      <w:outlineLvl w:val="5"/>
    </w:pPr>
    <w:rPr>
      <w:bCs/>
    </w:rPr>
  </w:style>
  <w:style w:type="paragraph" w:styleId="Heading7">
    <w:name w:val="heading 7"/>
    <w:basedOn w:val="Normal"/>
    <w:uiPriority w:val="14"/>
    <w:locked/>
    <w:rsid w:val="00842B2C"/>
    <w:pPr>
      <w:numPr>
        <w:ilvl w:val="6"/>
        <w:numId w:val="33"/>
      </w:numPr>
      <w:tabs>
        <w:tab w:val="left" w:pos="4253"/>
      </w:tabs>
      <w:spacing w:before="240"/>
      <w:outlineLvl w:val="6"/>
    </w:pPr>
  </w:style>
  <w:style w:type="paragraph" w:styleId="Heading8">
    <w:name w:val="heading 8"/>
    <w:basedOn w:val="Normal"/>
    <w:uiPriority w:val="14"/>
    <w:locked/>
    <w:rsid w:val="00842B2C"/>
    <w:pPr>
      <w:numPr>
        <w:ilvl w:val="7"/>
        <w:numId w:val="33"/>
      </w:numPr>
      <w:tabs>
        <w:tab w:val="left" w:pos="4820"/>
      </w:tabs>
      <w:spacing w:before="240"/>
      <w:outlineLvl w:val="7"/>
    </w:pPr>
    <w:rPr>
      <w:iCs/>
    </w:rPr>
  </w:style>
  <w:style w:type="paragraph" w:styleId="Heading9">
    <w:name w:val="heading 9"/>
    <w:basedOn w:val="Normal"/>
    <w:uiPriority w:val="14"/>
    <w:locked/>
    <w:rsid w:val="00842B2C"/>
    <w:pPr>
      <w:numPr>
        <w:ilvl w:val="8"/>
        <w:numId w:val="33"/>
      </w:numPr>
      <w:tabs>
        <w:tab w:val="left" w:pos="5387"/>
      </w:tabs>
      <w:spacing w:before="240"/>
      <w:outlineLvl w:val="8"/>
    </w:pPr>
    <w:rPr>
      <w:rFonts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RKSchedHeadList">
    <w:name w:val="RK SchedHead List"/>
    <w:uiPriority w:val="99"/>
    <w:rsid w:val="00842B2C"/>
    <w:pPr>
      <w:numPr>
        <w:numId w:val="26"/>
      </w:numPr>
    </w:pPr>
  </w:style>
  <w:style w:type="numbering" w:customStyle="1" w:styleId="RKBulletList">
    <w:name w:val="RKBulletList"/>
    <w:uiPriority w:val="99"/>
    <w:rsid w:val="00842B2C"/>
    <w:pPr>
      <w:numPr>
        <w:numId w:val="27"/>
      </w:numPr>
    </w:pPr>
  </w:style>
  <w:style w:type="paragraph" w:customStyle="1" w:styleId="BulletsMargin">
    <w:name w:val="Bullets Margin"/>
    <w:basedOn w:val="Normal"/>
    <w:uiPriority w:val="6"/>
    <w:rsid w:val="00842B2C"/>
    <w:pPr>
      <w:numPr>
        <w:numId w:val="32"/>
      </w:numPr>
      <w:tabs>
        <w:tab w:val="clear" w:pos="851"/>
        <w:tab w:val="clear" w:pos="1985"/>
        <w:tab w:val="clear" w:pos="2552"/>
        <w:tab w:val="clear" w:pos="3119"/>
        <w:tab w:val="clear" w:pos="3686"/>
        <w:tab w:val="clear" w:pos="4253"/>
        <w:tab w:val="clear" w:pos="4820"/>
        <w:tab w:val="clear" w:pos="5387"/>
        <w:tab w:val="clear" w:pos="9923"/>
      </w:tabs>
      <w:spacing w:before="240"/>
    </w:pPr>
  </w:style>
  <w:style w:type="paragraph" w:styleId="Footer">
    <w:name w:val="footer"/>
    <w:basedOn w:val="Normal"/>
    <w:link w:val="FooterChar"/>
    <w:uiPriority w:val="39"/>
    <w:locked/>
    <w:rsid w:val="00842B2C"/>
    <w:pPr>
      <w:tabs>
        <w:tab w:val="clear" w:pos="851"/>
        <w:tab w:val="clear" w:pos="1985"/>
        <w:tab w:val="clear" w:pos="2552"/>
        <w:tab w:val="clear" w:pos="3119"/>
        <w:tab w:val="clear" w:pos="3686"/>
        <w:tab w:val="clear" w:pos="4253"/>
        <w:tab w:val="clear" w:pos="4820"/>
        <w:tab w:val="clear" w:pos="5387"/>
        <w:tab w:val="clear" w:pos="9923"/>
        <w:tab w:val="right" w:pos="9921"/>
      </w:tabs>
    </w:pPr>
    <w:rPr>
      <w:sz w:val="14"/>
    </w:rPr>
  </w:style>
  <w:style w:type="character" w:customStyle="1" w:styleId="FooterChar">
    <w:name w:val="Footer Char"/>
    <w:basedOn w:val="DefaultParagraphFont"/>
    <w:link w:val="Footer"/>
    <w:uiPriority w:val="39"/>
    <w:rPr>
      <w:sz w:val="14"/>
    </w:rPr>
  </w:style>
  <w:style w:type="character" w:styleId="FootnoteReference">
    <w:name w:val="footnote reference"/>
    <w:basedOn w:val="DefaultParagraphFont"/>
    <w:uiPriority w:val="99"/>
    <w:semiHidden/>
    <w:locked/>
    <w:rsid w:val="00842B2C"/>
    <w:rPr>
      <w:rFonts w:ascii="Arial" w:hAnsi="Arial"/>
      <w:vertAlign w:val="superscript"/>
    </w:rPr>
  </w:style>
  <w:style w:type="paragraph" w:styleId="Header">
    <w:name w:val="header"/>
    <w:basedOn w:val="Normal"/>
    <w:link w:val="HeaderChar"/>
    <w:uiPriority w:val="99"/>
    <w:locked/>
    <w:rsid w:val="00842B2C"/>
    <w:pPr>
      <w:tabs>
        <w:tab w:val="clear" w:pos="851"/>
        <w:tab w:val="clear" w:pos="1985"/>
        <w:tab w:val="clear" w:pos="2552"/>
        <w:tab w:val="clear" w:pos="3119"/>
        <w:tab w:val="clear" w:pos="3686"/>
        <w:tab w:val="clear" w:pos="4253"/>
        <w:tab w:val="clear" w:pos="4820"/>
        <w:tab w:val="clear" w:pos="5387"/>
        <w:tab w:val="clear" w:pos="9923"/>
      </w:tabs>
    </w:pPr>
  </w:style>
  <w:style w:type="character" w:customStyle="1" w:styleId="HeaderChar">
    <w:name w:val="Header Char"/>
    <w:link w:val="Header"/>
    <w:uiPriority w:val="99"/>
    <w:rsid w:val="00842B2C"/>
  </w:style>
  <w:style w:type="paragraph" w:customStyle="1" w:styleId="MainHeading">
    <w:name w:val="Main Heading"/>
    <w:basedOn w:val="Normal"/>
    <w:next w:val="Normal"/>
    <w:uiPriority w:val="11"/>
    <w:qFormat/>
    <w:rsid w:val="00842B2C"/>
    <w:pPr>
      <w:keepNext/>
      <w:tabs>
        <w:tab w:val="clear" w:pos="851"/>
        <w:tab w:val="clear" w:pos="1985"/>
        <w:tab w:val="clear" w:pos="2552"/>
        <w:tab w:val="clear" w:pos="3119"/>
        <w:tab w:val="clear" w:pos="3686"/>
        <w:tab w:val="clear" w:pos="4253"/>
        <w:tab w:val="clear" w:pos="4820"/>
        <w:tab w:val="clear" w:pos="5387"/>
        <w:tab w:val="clear" w:pos="9923"/>
      </w:tabs>
      <w:spacing w:before="240"/>
    </w:pPr>
    <w:rPr>
      <w:b/>
      <w:caps/>
    </w:rPr>
  </w:style>
  <w:style w:type="paragraph" w:customStyle="1" w:styleId="Indent1">
    <w:name w:val="Indent 1"/>
    <w:basedOn w:val="Normal"/>
    <w:uiPriority w:val="2"/>
    <w:qFormat/>
    <w:rsid w:val="00842B2C"/>
    <w:pPr>
      <w:tabs>
        <w:tab w:val="clear" w:pos="851"/>
        <w:tab w:val="clear" w:pos="1985"/>
        <w:tab w:val="clear" w:pos="2552"/>
        <w:tab w:val="clear" w:pos="3119"/>
        <w:tab w:val="clear" w:pos="3686"/>
        <w:tab w:val="clear" w:pos="4253"/>
        <w:tab w:val="clear" w:pos="4820"/>
        <w:tab w:val="clear" w:pos="5387"/>
        <w:tab w:val="clear" w:pos="9923"/>
      </w:tabs>
      <w:spacing w:before="240"/>
      <w:ind w:left="851"/>
    </w:pPr>
  </w:style>
  <w:style w:type="paragraph" w:customStyle="1" w:styleId="Indent2">
    <w:name w:val="Indent 2"/>
    <w:basedOn w:val="Normal"/>
    <w:uiPriority w:val="5"/>
    <w:qFormat/>
    <w:rsid w:val="00842B2C"/>
    <w:pPr>
      <w:tabs>
        <w:tab w:val="clear" w:pos="851"/>
        <w:tab w:val="clear" w:pos="1985"/>
        <w:tab w:val="clear" w:pos="2552"/>
        <w:tab w:val="clear" w:pos="3119"/>
        <w:tab w:val="clear" w:pos="3686"/>
        <w:tab w:val="clear" w:pos="4253"/>
        <w:tab w:val="clear" w:pos="4820"/>
        <w:tab w:val="clear" w:pos="5387"/>
        <w:tab w:val="clear" w:pos="9923"/>
      </w:tabs>
      <w:spacing w:before="240"/>
      <w:ind w:left="1985"/>
    </w:pPr>
  </w:style>
  <w:style w:type="paragraph" w:customStyle="1" w:styleId="Indent3">
    <w:name w:val="Indent 3"/>
    <w:basedOn w:val="Normal"/>
    <w:uiPriority w:val="7"/>
    <w:qFormat/>
    <w:rsid w:val="00842B2C"/>
    <w:pPr>
      <w:numPr>
        <w:ilvl w:val="2"/>
        <w:numId w:val="37"/>
      </w:numPr>
      <w:tabs>
        <w:tab w:val="clear" w:pos="851"/>
        <w:tab w:val="clear" w:pos="1985"/>
        <w:tab w:val="clear" w:pos="2552"/>
        <w:tab w:val="clear" w:pos="3119"/>
        <w:tab w:val="clear" w:pos="3686"/>
        <w:tab w:val="clear" w:pos="4253"/>
        <w:tab w:val="clear" w:pos="4820"/>
        <w:tab w:val="clear" w:pos="5387"/>
        <w:tab w:val="clear" w:pos="9923"/>
      </w:tabs>
      <w:spacing w:before="240"/>
      <w:ind w:left="2552" w:hanging="851"/>
    </w:pPr>
  </w:style>
  <w:style w:type="paragraph" w:customStyle="1" w:styleId="Indent4">
    <w:name w:val="Indent 4"/>
    <w:basedOn w:val="Normal"/>
    <w:uiPriority w:val="11"/>
    <w:rsid w:val="00842B2C"/>
    <w:pPr>
      <w:tabs>
        <w:tab w:val="clear" w:pos="851"/>
        <w:tab w:val="clear" w:pos="1985"/>
        <w:tab w:val="clear" w:pos="2552"/>
        <w:tab w:val="clear" w:pos="3119"/>
        <w:tab w:val="clear" w:pos="3686"/>
        <w:tab w:val="clear" w:pos="4253"/>
        <w:tab w:val="clear" w:pos="4820"/>
        <w:tab w:val="clear" w:pos="5387"/>
        <w:tab w:val="clear" w:pos="9923"/>
      </w:tabs>
      <w:spacing w:before="240"/>
      <w:ind w:left="3119"/>
    </w:pPr>
  </w:style>
  <w:style w:type="paragraph" w:customStyle="1" w:styleId="Indent5">
    <w:name w:val="Indent 5"/>
    <w:basedOn w:val="Normal"/>
    <w:uiPriority w:val="11"/>
    <w:rsid w:val="00842B2C"/>
    <w:pPr>
      <w:tabs>
        <w:tab w:val="clear" w:pos="851"/>
        <w:tab w:val="clear" w:pos="1985"/>
        <w:tab w:val="clear" w:pos="2552"/>
        <w:tab w:val="clear" w:pos="3119"/>
        <w:tab w:val="clear" w:pos="3686"/>
        <w:tab w:val="clear" w:pos="4253"/>
        <w:tab w:val="clear" w:pos="4820"/>
        <w:tab w:val="clear" w:pos="5387"/>
        <w:tab w:val="clear" w:pos="9923"/>
      </w:tabs>
      <w:spacing w:before="240"/>
      <w:ind w:left="3686"/>
    </w:pPr>
  </w:style>
  <w:style w:type="paragraph" w:customStyle="1" w:styleId="Indent6">
    <w:name w:val="Indent 6"/>
    <w:basedOn w:val="Normal"/>
    <w:uiPriority w:val="11"/>
    <w:rsid w:val="00842B2C"/>
    <w:pPr>
      <w:tabs>
        <w:tab w:val="clear" w:pos="851"/>
        <w:tab w:val="clear" w:pos="1985"/>
        <w:tab w:val="clear" w:pos="2552"/>
        <w:tab w:val="clear" w:pos="3119"/>
        <w:tab w:val="clear" w:pos="3686"/>
        <w:tab w:val="clear" w:pos="4253"/>
        <w:tab w:val="clear" w:pos="4820"/>
        <w:tab w:val="clear" w:pos="5387"/>
        <w:tab w:val="clear" w:pos="9923"/>
      </w:tabs>
      <w:spacing w:before="240"/>
      <w:ind w:left="4253"/>
    </w:pPr>
  </w:style>
  <w:style w:type="paragraph" w:styleId="ListNumber">
    <w:name w:val="List Number"/>
    <w:basedOn w:val="Normal"/>
    <w:uiPriority w:val="99"/>
    <w:semiHidden/>
    <w:locked/>
    <w:rsid w:val="00842B2C"/>
    <w:pPr>
      <w:numPr>
        <w:numId w:val="21"/>
      </w:numPr>
    </w:pPr>
  </w:style>
  <w:style w:type="paragraph" w:customStyle="1" w:styleId="Bullets1">
    <w:name w:val="Bullets 1"/>
    <w:basedOn w:val="BulletsMargin"/>
    <w:uiPriority w:val="7"/>
    <w:rsid w:val="00842B2C"/>
    <w:pPr>
      <w:numPr>
        <w:ilvl w:val="1"/>
      </w:numPr>
    </w:pPr>
  </w:style>
  <w:style w:type="paragraph" w:customStyle="1" w:styleId="Bullets2">
    <w:name w:val="Bullets 2"/>
    <w:basedOn w:val="Bullets1"/>
    <w:uiPriority w:val="7"/>
    <w:rsid w:val="00842B2C"/>
    <w:pPr>
      <w:numPr>
        <w:ilvl w:val="2"/>
      </w:numPr>
    </w:pPr>
  </w:style>
  <w:style w:type="paragraph" w:customStyle="1" w:styleId="Bullets3">
    <w:name w:val="Bullets 3"/>
    <w:basedOn w:val="BulletsMargin"/>
    <w:uiPriority w:val="7"/>
    <w:rsid w:val="00842B2C"/>
    <w:pPr>
      <w:numPr>
        <w:ilvl w:val="3"/>
      </w:numPr>
    </w:pPr>
  </w:style>
  <w:style w:type="paragraph" w:customStyle="1" w:styleId="Bullets4">
    <w:name w:val="Bullets 4"/>
    <w:basedOn w:val="BulletsMargin"/>
    <w:uiPriority w:val="7"/>
    <w:rsid w:val="00842B2C"/>
    <w:pPr>
      <w:numPr>
        <w:ilvl w:val="4"/>
      </w:numPr>
    </w:pPr>
  </w:style>
  <w:style w:type="paragraph" w:customStyle="1" w:styleId="Bullets5">
    <w:name w:val="Bullets 5"/>
    <w:basedOn w:val="BulletsMargin"/>
    <w:uiPriority w:val="7"/>
    <w:rsid w:val="00842B2C"/>
    <w:pPr>
      <w:numPr>
        <w:ilvl w:val="5"/>
      </w:numPr>
    </w:pPr>
  </w:style>
  <w:style w:type="character" w:styleId="PageNumber">
    <w:name w:val="page number"/>
    <w:basedOn w:val="DefaultParagraphFont"/>
    <w:uiPriority w:val="99"/>
    <w:semiHidden/>
    <w:locked/>
    <w:rsid w:val="00842B2C"/>
    <w:rPr>
      <w:rFonts w:ascii="Arial" w:hAnsi="Arial"/>
    </w:rPr>
  </w:style>
  <w:style w:type="paragraph" w:styleId="TOC1">
    <w:name w:val="toc 1"/>
    <w:basedOn w:val="Normal"/>
    <w:next w:val="Normal"/>
    <w:autoRedefine/>
    <w:uiPriority w:val="39"/>
    <w:locked/>
    <w:rsid w:val="00842B2C"/>
    <w:pPr>
      <w:tabs>
        <w:tab w:val="clear" w:pos="851"/>
        <w:tab w:val="clear" w:pos="1985"/>
        <w:tab w:val="clear" w:pos="2552"/>
        <w:tab w:val="clear" w:pos="3119"/>
        <w:tab w:val="clear" w:pos="3686"/>
        <w:tab w:val="clear" w:pos="4253"/>
        <w:tab w:val="clear" w:pos="4820"/>
        <w:tab w:val="clear" w:pos="5387"/>
        <w:tab w:val="clear" w:pos="9923"/>
        <w:tab w:val="left" w:pos="709"/>
        <w:tab w:val="right" w:leader="dot" w:pos="9865"/>
      </w:tabs>
      <w:spacing w:before="180" w:after="60"/>
      <w:ind w:left="709" w:right="1134" w:hanging="709"/>
    </w:pPr>
    <w:rPr>
      <w:rFonts w:eastAsiaTheme="minorHAnsi" w:cstheme="minorBidi"/>
      <w:b/>
      <w:caps/>
      <w:lang w:eastAsia="en-US"/>
    </w:rPr>
  </w:style>
  <w:style w:type="paragraph" w:styleId="TOC2">
    <w:name w:val="toc 2"/>
    <w:basedOn w:val="Normal"/>
    <w:next w:val="Normal"/>
    <w:autoRedefine/>
    <w:uiPriority w:val="39"/>
    <w:locked/>
    <w:rsid w:val="00842B2C"/>
    <w:pPr>
      <w:tabs>
        <w:tab w:val="clear" w:pos="851"/>
        <w:tab w:val="clear" w:pos="1985"/>
        <w:tab w:val="clear" w:pos="2552"/>
        <w:tab w:val="clear" w:pos="3119"/>
        <w:tab w:val="clear" w:pos="3686"/>
        <w:tab w:val="clear" w:pos="4253"/>
        <w:tab w:val="clear" w:pos="4820"/>
        <w:tab w:val="clear" w:pos="5387"/>
        <w:tab w:val="clear" w:pos="9923"/>
        <w:tab w:val="left" w:pos="709"/>
        <w:tab w:val="right" w:leader="dot" w:pos="9865"/>
      </w:tabs>
      <w:spacing w:after="60"/>
      <w:ind w:left="1418" w:right="1134" w:hanging="709"/>
    </w:pPr>
    <w:rPr>
      <w:rFonts w:eastAsiaTheme="minorHAnsi" w:cstheme="minorBidi"/>
      <w:lang w:eastAsia="en-US"/>
    </w:rPr>
  </w:style>
  <w:style w:type="paragraph" w:styleId="ListParagraph">
    <w:name w:val="List Paragraph"/>
    <w:basedOn w:val="Normal"/>
    <w:link w:val="ListParagraphChar"/>
    <w:uiPriority w:val="99"/>
    <w:locked/>
    <w:rsid w:val="00842B2C"/>
    <w:pPr>
      <w:ind w:left="720"/>
    </w:pPr>
  </w:style>
  <w:style w:type="paragraph" w:styleId="BlockText">
    <w:name w:val="Block Text"/>
    <w:basedOn w:val="Normal"/>
    <w:uiPriority w:val="99"/>
    <w:semiHidden/>
    <w:locked/>
    <w:rsid w:val="00842B2C"/>
    <w:pPr>
      <w:pBdr>
        <w:top w:val="single" w:sz="2" w:space="10" w:color="4F81BD" w:themeColor="accent1" w:shadow="1"/>
        <w:left w:val="single" w:sz="2" w:space="10" w:color="4F81BD" w:themeColor="accent1" w:shadow="1"/>
        <w:bottom w:val="single" w:sz="2" w:space="10" w:color="4F81BD" w:themeColor="accent1" w:shadow="1"/>
        <w:right w:val="single" w:sz="2" w:space="10" w:color="4F81BD" w:themeColor="accent1" w:shadow="1"/>
      </w:pBdr>
      <w:ind w:left="1152" w:right="1152"/>
    </w:pPr>
    <w:rPr>
      <w:rFonts w:eastAsiaTheme="minorEastAsia" w:cstheme="minorBidi"/>
      <w:i/>
      <w:iCs/>
      <w:color w:val="4F81BD" w:themeColor="accent1"/>
    </w:rPr>
  </w:style>
  <w:style w:type="paragraph" w:styleId="BodyText">
    <w:name w:val="Body Text"/>
    <w:basedOn w:val="Normal"/>
    <w:link w:val="BodyTextChar"/>
    <w:uiPriority w:val="99"/>
    <w:locked/>
    <w:rsid w:val="00842B2C"/>
    <w:pPr>
      <w:spacing w:after="120"/>
    </w:pPr>
  </w:style>
  <w:style w:type="character" w:customStyle="1" w:styleId="BodyTextChar">
    <w:name w:val="Body Text Char"/>
    <w:basedOn w:val="DefaultParagraphFont"/>
    <w:link w:val="BodyText"/>
    <w:uiPriority w:val="99"/>
    <w:rsid w:val="00842B2C"/>
  </w:style>
  <w:style w:type="table" w:styleId="ColorfulGrid">
    <w:name w:val="Colorful Grid"/>
    <w:basedOn w:val="TableNormal"/>
    <w:uiPriority w:val="73"/>
    <w:locked/>
    <w:rsid w:val="00842B2C"/>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locked/>
    <w:rsid w:val="00842B2C"/>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locked/>
    <w:rsid w:val="00842B2C"/>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locked/>
    <w:rsid w:val="00842B2C"/>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locked/>
    <w:rsid w:val="00842B2C"/>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locked/>
    <w:rsid w:val="00842B2C"/>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locked/>
    <w:rsid w:val="00842B2C"/>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List">
    <w:name w:val="Colorful List"/>
    <w:basedOn w:val="TableNormal"/>
    <w:uiPriority w:val="72"/>
    <w:locked/>
    <w:rsid w:val="00842B2C"/>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locked/>
    <w:rsid w:val="00842B2C"/>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locked/>
    <w:rsid w:val="00842B2C"/>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locked/>
    <w:rsid w:val="00842B2C"/>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locked/>
    <w:rsid w:val="00842B2C"/>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locked/>
    <w:rsid w:val="00842B2C"/>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locked/>
    <w:rsid w:val="00842B2C"/>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Shading">
    <w:name w:val="Colorful Shading"/>
    <w:basedOn w:val="TableNormal"/>
    <w:uiPriority w:val="71"/>
    <w:locked/>
    <w:rsid w:val="00842B2C"/>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locked/>
    <w:rsid w:val="00842B2C"/>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locked/>
    <w:rsid w:val="00842B2C"/>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locked/>
    <w:rsid w:val="00842B2C"/>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locked/>
    <w:rsid w:val="00842B2C"/>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locked/>
    <w:rsid w:val="00842B2C"/>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locked/>
    <w:rsid w:val="00842B2C"/>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locked/>
    <w:rsid w:val="00842B2C"/>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locked/>
    <w:rsid w:val="00842B2C"/>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locked/>
    <w:rsid w:val="00842B2C"/>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locked/>
    <w:rsid w:val="00842B2C"/>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locked/>
    <w:rsid w:val="00842B2C"/>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locked/>
    <w:rsid w:val="00842B2C"/>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locked/>
    <w:rsid w:val="00842B2C"/>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Date">
    <w:name w:val="Date"/>
    <w:basedOn w:val="Normal"/>
    <w:next w:val="Normal"/>
    <w:link w:val="DateChar"/>
    <w:uiPriority w:val="99"/>
    <w:semiHidden/>
    <w:locked/>
    <w:rsid w:val="00842B2C"/>
  </w:style>
  <w:style w:type="character" w:customStyle="1" w:styleId="DateChar">
    <w:name w:val="Date Char"/>
    <w:basedOn w:val="DefaultParagraphFont"/>
    <w:link w:val="Date"/>
    <w:uiPriority w:val="99"/>
    <w:semiHidden/>
    <w:rsid w:val="00842B2C"/>
  </w:style>
  <w:style w:type="paragraph" w:styleId="DocumentMap">
    <w:name w:val="Document Map"/>
    <w:basedOn w:val="Normal"/>
    <w:link w:val="DocumentMapChar"/>
    <w:uiPriority w:val="99"/>
    <w:semiHidden/>
    <w:locked/>
    <w:rsid w:val="00842B2C"/>
    <w:rPr>
      <w:rFonts w:cs="Tahoma"/>
      <w:sz w:val="16"/>
      <w:szCs w:val="16"/>
    </w:rPr>
  </w:style>
  <w:style w:type="character" w:customStyle="1" w:styleId="DocumentMapChar">
    <w:name w:val="Document Map Char"/>
    <w:basedOn w:val="DefaultParagraphFont"/>
    <w:link w:val="DocumentMap"/>
    <w:uiPriority w:val="99"/>
    <w:semiHidden/>
    <w:rsid w:val="00842B2C"/>
    <w:rPr>
      <w:rFonts w:cs="Tahoma"/>
      <w:sz w:val="16"/>
      <w:szCs w:val="16"/>
    </w:rPr>
  </w:style>
  <w:style w:type="paragraph" w:styleId="E-mailSignature">
    <w:name w:val="E-mail Signature"/>
    <w:basedOn w:val="Normal"/>
    <w:link w:val="E-mailSignatureChar"/>
    <w:uiPriority w:val="99"/>
    <w:semiHidden/>
    <w:locked/>
    <w:rsid w:val="00842B2C"/>
  </w:style>
  <w:style w:type="character" w:customStyle="1" w:styleId="E-mailSignatureChar">
    <w:name w:val="E-mail Signature Char"/>
    <w:basedOn w:val="DefaultParagraphFont"/>
    <w:link w:val="E-mailSignature"/>
    <w:uiPriority w:val="99"/>
    <w:semiHidden/>
    <w:rsid w:val="00842B2C"/>
  </w:style>
  <w:style w:type="character" w:styleId="EndnoteReference">
    <w:name w:val="endnote reference"/>
    <w:basedOn w:val="DefaultParagraphFont"/>
    <w:uiPriority w:val="99"/>
    <w:semiHidden/>
    <w:locked/>
    <w:rsid w:val="00842B2C"/>
    <w:rPr>
      <w:vertAlign w:val="superscript"/>
    </w:rPr>
  </w:style>
  <w:style w:type="paragraph" w:styleId="EndnoteText">
    <w:name w:val="endnote text"/>
    <w:basedOn w:val="Normal"/>
    <w:link w:val="EndnoteTextChar"/>
    <w:uiPriority w:val="99"/>
    <w:semiHidden/>
    <w:locked/>
    <w:rsid w:val="00842B2C"/>
    <w:rPr>
      <w:sz w:val="20"/>
      <w:szCs w:val="20"/>
    </w:rPr>
  </w:style>
  <w:style w:type="character" w:customStyle="1" w:styleId="EndnoteTextChar">
    <w:name w:val="Endnote Text Char"/>
    <w:basedOn w:val="DefaultParagraphFont"/>
    <w:link w:val="EndnoteText"/>
    <w:uiPriority w:val="99"/>
    <w:semiHidden/>
    <w:rsid w:val="00842B2C"/>
    <w:rPr>
      <w:sz w:val="20"/>
      <w:szCs w:val="20"/>
    </w:rPr>
  </w:style>
  <w:style w:type="paragraph" w:styleId="EnvelopeAddress">
    <w:name w:val="envelope address"/>
    <w:basedOn w:val="Normal"/>
    <w:uiPriority w:val="99"/>
    <w:semiHidden/>
    <w:locked/>
    <w:rsid w:val="00842B2C"/>
    <w:pPr>
      <w:framePr w:w="7920" w:h="1980" w:hRule="exact" w:hSpace="180" w:wrap="auto" w:hAnchor="page" w:xAlign="center" w:yAlign="bottom"/>
      <w:ind w:left="2880"/>
    </w:pPr>
    <w:rPr>
      <w:rFonts w:eastAsiaTheme="majorEastAsia" w:cstheme="majorBidi"/>
      <w:sz w:val="24"/>
    </w:rPr>
  </w:style>
  <w:style w:type="paragraph" w:styleId="EnvelopeReturn">
    <w:name w:val="envelope return"/>
    <w:basedOn w:val="Normal"/>
    <w:uiPriority w:val="99"/>
    <w:semiHidden/>
    <w:locked/>
    <w:rsid w:val="00842B2C"/>
    <w:rPr>
      <w:rFonts w:eastAsiaTheme="majorEastAsia" w:cstheme="majorBidi"/>
      <w:sz w:val="20"/>
      <w:szCs w:val="20"/>
    </w:rPr>
  </w:style>
  <w:style w:type="character" w:styleId="FollowedHyperlink">
    <w:name w:val="FollowedHyperlink"/>
    <w:basedOn w:val="DefaultParagraphFont"/>
    <w:uiPriority w:val="99"/>
    <w:semiHidden/>
    <w:locked/>
    <w:rsid w:val="00842B2C"/>
    <w:rPr>
      <w:color w:val="800080" w:themeColor="followedHyperlink"/>
      <w:u w:val="single"/>
    </w:rPr>
  </w:style>
  <w:style w:type="paragraph" w:styleId="FootnoteText">
    <w:name w:val="footnote text"/>
    <w:basedOn w:val="Normal"/>
    <w:link w:val="FootnoteTextChar"/>
    <w:uiPriority w:val="99"/>
    <w:semiHidden/>
    <w:locked/>
    <w:rsid w:val="00842B2C"/>
    <w:rPr>
      <w:sz w:val="20"/>
      <w:szCs w:val="20"/>
    </w:rPr>
  </w:style>
  <w:style w:type="character" w:customStyle="1" w:styleId="FootnoteTextChar">
    <w:name w:val="Footnote Text Char"/>
    <w:basedOn w:val="DefaultParagraphFont"/>
    <w:link w:val="FootnoteText"/>
    <w:uiPriority w:val="99"/>
    <w:semiHidden/>
    <w:rsid w:val="00842B2C"/>
    <w:rPr>
      <w:sz w:val="20"/>
      <w:szCs w:val="20"/>
    </w:rPr>
  </w:style>
  <w:style w:type="character" w:styleId="HTMLAcronym">
    <w:name w:val="HTML Acronym"/>
    <w:basedOn w:val="DefaultParagraphFont"/>
    <w:uiPriority w:val="99"/>
    <w:semiHidden/>
    <w:locked/>
    <w:rsid w:val="00842B2C"/>
  </w:style>
  <w:style w:type="paragraph" w:styleId="HTMLAddress">
    <w:name w:val="HTML Address"/>
    <w:basedOn w:val="Normal"/>
    <w:link w:val="HTMLAddressChar"/>
    <w:uiPriority w:val="99"/>
    <w:semiHidden/>
    <w:locked/>
    <w:rsid w:val="00842B2C"/>
    <w:rPr>
      <w:i/>
      <w:iCs/>
    </w:rPr>
  </w:style>
  <w:style w:type="character" w:customStyle="1" w:styleId="HTMLAddressChar">
    <w:name w:val="HTML Address Char"/>
    <w:basedOn w:val="DefaultParagraphFont"/>
    <w:link w:val="HTMLAddress"/>
    <w:uiPriority w:val="99"/>
    <w:semiHidden/>
    <w:rsid w:val="00842B2C"/>
    <w:rPr>
      <w:i/>
      <w:iCs/>
    </w:rPr>
  </w:style>
  <w:style w:type="character" w:styleId="HTMLCite">
    <w:name w:val="HTML Cite"/>
    <w:basedOn w:val="DefaultParagraphFont"/>
    <w:uiPriority w:val="99"/>
    <w:semiHidden/>
    <w:locked/>
    <w:rsid w:val="00842B2C"/>
    <w:rPr>
      <w:i/>
      <w:iCs/>
    </w:rPr>
  </w:style>
  <w:style w:type="character" w:styleId="HTMLCode">
    <w:name w:val="HTML Code"/>
    <w:basedOn w:val="DefaultParagraphFont"/>
    <w:uiPriority w:val="99"/>
    <w:semiHidden/>
    <w:locked/>
    <w:rsid w:val="00842B2C"/>
    <w:rPr>
      <w:rFonts w:ascii="Consolas" w:hAnsi="Consolas" w:cs="Consolas"/>
      <w:sz w:val="20"/>
      <w:szCs w:val="20"/>
    </w:rPr>
  </w:style>
  <w:style w:type="character" w:styleId="HTMLDefinition">
    <w:name w:val="HTML Definition"/>
    <w:basedOn w:val="DefaultParagraphFont"/>
    <w:uiPriority w:val="99"/>
    <w:semiHidden/>
    <w:locked/>
    <w:rsid w:val="00842B2C"/>
    <w:rPr>
      <w:i/>
      <w:iCs/>
    </w:rPr>
  </w:style>
  <w:style w:type="character" w:styleId="HTMLKeyboard">
    <w:name w:val="HTML Keyboard"/>
    <w:basedOn w:val="DefaultParagraphFont"/>
    <w:uiPriority w:val="99"/>
    <w:semiHidden/>
    <w:locked/>
    <w:rsid w:val="00842B2C"/>
    <w:rPr>
      <w:rFonts w:ascii="Consolas" w:hAnsi="Consolas" w:cs="Consolas"/>
      <w:sz w:val="20"/>
      <w:szCs w:val="20"/>
    </w:rPr>
  </w:style>
  <w:style w:type="paragraph" w:styleId="HTMLPreformatted">
    <w:name w:val="HTML Preformatted"/>
    <w:basedOn w:val="Normal"/>
    <w:link w:val="HTMLPreformattedChar"/>
    <w:uiPriority w:val="99"/>
    <w:semiHidden/>
    <w:locked/>
    <w:rsid w:val="00842B2C"/>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sid w:val="00842B2C"/>
    <w:rPr>
      <w:rFonts w:ascii="Consolas" w:hAnsi="Consolas" w:cs="Consolas"/>
      <w:sz w:val="20"/>
      <w:szCs w:val="20"/>
    </w:rPr>
  </w:style>
  <w:style w:type="character" w:styleId="HTMLSample">
    <w:name w:val="HTML Sample"/>
    <w:basedOn w:val="DefaultParagraphFont"/>
    <w:uiPriority w:val="99"/>
    <w:semiHidden/>
    <w:locked/>
    <w:rsid w:val="00842B2C"/>
    <w:rPr>
      <w:rFonts w:ascii="Consolas" w:hAnsi="Consolas" w:cs="Consolas"/>
      <w:sz w:val="24"/>
      <w:szCs w:val="24"/>
    </w:rPr>
  </w:style>
  <w:style w:type="character" w:styleId="HTMLTypewriter">
    <w:name w:val="HTML Typewriter"/>
    <w:basedOn w:val="DefaultParagraphFont"/>
    <w:uiPriority w:val="99"/>
    <w:semiHidden/>
    <w:locked/>
    <w:rsid w:val="00842B2C"/>
    <w:rPr>
      <w:rFonts w:ascii="Consolas" w:hAnsi="Consolas" w:cs="Consolas"/>
      <w:sz w:val="20"/>
      <w:szCs w:val="20"/>
    </w:rPr>
  </w:style>
  <w:style w:type="character" w:styleId="HTMLVariable">
    <w:name w:val="HTML Variable"/>
    <w:basedOn w:val="DefaultParagraphFont"/>
    <w:uiPriority w:val="99"/>
    <w:semiHidden/>
    <w:locked/>
    <w:rsid w:val="00842B2C"/>
    <w:rPr>
      <w:i/>
      <w:iCs/>
    </w:rPr>
  </w:style>
  <w:style w:type="character" w:styleId="Hyperlink">
    <w:name w:val="Hyperlink"/>
    <w:basedOn w:val="DefaultParagraphFont"/>
    <w:uiPriority w:val="99"/>
    <w:locked/>
    <w:rsid w:val="00842B2C"/>
    <w:rPr>
      <w:color w:val="0000FF" w:themeColor="hyperlink"/>
      <w:u w:val="single"/>
    </w:rPr>
  </w:style>
  <w:style w:type="paragraph" w:styleId="Index1">
    <w:name w:val="index 1"/>
    <w:basedOn w:val="Normal"/>
    <w:next w:val="Normal"/>
    <w:autoRedefine/>
    <w:uiPriority w:val="99"/>
    <w:semiHidden/>
    <w:locked/>
    <w:rsid w:val="00842B2C"/>
    <w:pPr>
      <w:ind w:left="220" w:hanging="220"/>
    </w:pPr>
  </w:style>
  <w:style w:type="paragraph" w:styleId="Index2">
    <w:name w:val="index 2"/>
    <w:basedOn w:val="Normal"/>
    <w:next w:val="Normal"/>
    <w:autoRedefine/>
    <w:uiPriority w:val="99"/>
    <w:semiHidden/>
    <w:locked/>
    <w:rsid w:val="00842B2C"/>
    <w:pPr>
      <w:ind w:left="440" w:hanging="220"/>
    </w:pPr>
  </w:style>
  <w:style w:type="paragraph" w:styleId="Index3">
    <w:name w:val="index 3"/>
    <w:basedOn w:val="Normal"/>
    <w:next w:val="Normal"/>
    <w:autoRedefine/>
    <w:uiPriority w:val="99"/>
    <w:semiHidden/>
    <w:locked/>
    <w:rsid w:val="00842B2C"/>
    <w:pPr>
      <w:ind w:left="660" w:hanging="220"/>
    </w:pPr>
  </w:style>
  <w:style w:type="paragraph" w:styleId="Index4">
    <w:name w:val="index 4"/>
    <w:basedOn w:val="Normal"/>
    <w:next w:val="Normal"/>
    <w:autoRedefine/>
    <w:uiPriority w:val="99"/>
    <w:semiHidden/>
    <w:locked/>
    <w:rsid w:val="00842B2C"/>
    <w:pPr>
      <w:ind w:left="880" w:hanging="220"/>
    </w:pPr>
  </w:style>
  <w:style w:type="paragraph" w:styleId="Index5">
    <w:name w:val="index 5"/>
    <w:basedOn w:val="Normal"/>
    <w:next w:val="Normal"/>
    <w:autoRedefine/>
    <w:uiPriority w:val="99"/>
    <w:semiHidden/>
    <w:locked/>
    <w:rsid w:val="00842B2C"/>
    <w:pPr>
      <w:ind w:left="1100" w:hanging="220"/>
    </w:pPr>
  </w:style>
  <w:style w:type="paragraph" w:styleId="Index6">
    <w:name w:val="index 6"/>
    <w:basedOn w:val="Normal"/>
    <w:next w:val="Normal"/>
    <w:autoRedefine/>
    <w:uiPriority w:val="99"/>
    <w:semiHidden/>
    <w:locked/>
    <w:rsid w:val="00842B2C"/>
    <w:pPr>
      <w:ind w:left="1320" w:hanging="220"/>
    </w:pPr>
  </w:style>
  <w:style w:type="paragraph" w:styleId="Index7">
    <w:name w:val="index 7"/>
    <w:basedOn w:val="Normal"/>
    <w:next w:val="Normal"/>
    <w:autoRedefine/>
    <w:uiPriority w:val="99"/>
    <w:semiHidden/>
    <w:locked/>
    <w:rsid w:val="00842B2C"/>
    <w:pPr>
      <w:ind w:left="1540" w:hanging="220"/>
    </w:pPr>
  </w:style>
  <w:style w:type="paragraph" w:styleId="Index8">
    <w:name w:val="index 8"/>
    <w:basedOn w:val="Normal"/>
    <w:next w:val="Normal"/>
    <w:autoRedefine/>
    <w:uiPriority w:val="99"/>
    <w:semiHidden/>
    <w:locked/>
    <w:rsid w:val="00842B2C"/>
    <w:pPr>
      <w:ind w:left="1760" w:hanging="220"/>
    </w:pPr>
  </w:style>
  <w:style w:type="paragraph" w:styleId="Index9">
    <w:name w:val="index 9"/>
    <w:basedOn w:val="Normal"/>
    <w:next w:val="Normal"/>
    <w:autoRedefine/>
    <w:uiPriority w:val="99"/>
    <w:semiHidden/>
    <w:locked/>
    <w:rsid w:val="00842B2C"/>
    <w:pPr>
      <w:ind w:left="1980" w:hanging="220"/>
    </w:pPr>
  </w:style>
  <w:style w:type="paragraph" w:styleId="IndexHeading">
    <w:name w:val="index heading"/>
    <w:basedOn w:val="Normal"/>
    <w:next w:val="Index1"/>
    <w:uiPriority w:val="99"/>
    <w:semiHidden/>
    <w:locked/>
    <w:rsid w:val="00842B2C"/>
    <w:rPr>
      <w:rFonts w:eastAsiaTheme="majorEastAsia" w:cstheme="majorBidi"/>
      <w:b/>
      <w:bCs/>
    </w:rPr>
  </w:style>
  <w:style w:type="table" w:styleId="LightGrid">
    <w:name w:val="Light Grid"/>
    <w:basedOn w:val="TableNormal"/>
    <w:uiPriority w:val="62"/>
    <w:locked/>
    <w:rsid w:val="00842B2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locked/>
    <w:rsid w:val="00842B2C"/>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locked/>
    <w:rsid w:val="00842B2C"/>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locked/>
    <w:rsid w:val="00842B2C"/>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locked/>
    <w:rsid w:val="00842B2C"/>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locked/>
    <w:rsid w:val="00842B2C"/>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locked/>
    <w:rsid w:val="00842B2C"/>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List">
    <w:name w:val="Light List"/>
    <w:basedOn w:val="TableNormal"/>
    <w:uiPriority w:val="61"/>
    <w:locked/>
    <w:rsid w:val="00842B2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locked/>
    <w:rsid w:val="00842B2C"/>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locked/>
    <w:rsid w:val="00842B2C"/>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locked/>
    <w:rsid w:val="00842B2C"/>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locked/>
    <w:rsid w:val="00842B2C"/>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locked/>
    <w:rsid w:val="00842B2C"/>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locked/>
    <w:rsid w:val="00842B2C"/>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Shading">
    <w:name w:val="Light Shading"/>
    <w:basedOn w:val="TableNormal"/>
    <w:uiPriority w:val="60"/>
    <w:locked/>
    <w:rsid w:val="00842B2C"/>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locked/>
    <w:rsid w:val="00842B2C"/>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locked/>
    <w:rsid w:val="00842B2C"/>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locked/>
    <w:rsid w:val="00842B2C"/>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locked/>
    <w:rsid w:val="00842B2C"/>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locked/>
    <w:rsid w:val="00842B2C"/>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locked/>
    <w:rsid w:val="00842B2C"/>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character" w:styleId="LineNumber">
    <w:name w:val="line number"/>
    <w:basedOn w:val="DefaultParagraphFont"/>
    <w:uiPriority w:val="99"/>
    <w:semiHidden/>
    <w:locked/>
    <w:rsid w:val="00842B2C"/>
  </w:style>
  <w:style w:type="paragraph" w:styleId="List">
    <w:name w:val="List"/>
    <w:basedOn w:val="Normal"/>
    <w:uiPriority w:val="99"/>
    <w:semiHidden/>
    <w:locked/>
    <w:rsid w:val="00842B2C"/>
    <w:pPr>
      <w:ind w:left="283" w:hanging="283"/>
      <w:contextualSpacing/>
    </w:pPr>
  </w:style>
  <w:style w:type="paragraph" w:styleId="List2">
    <w:name w:val="List 2"/>
    <w:basedOn w:val="Normal"/>
    <w:uiPriority w:val="99"/>
    <w:semiHidden/>
    <w:locked/>
    <w:rsid w:val="00842B2C"/>
    <w:pPr>
      <w:ind w:left="566" w:hanging="283"/>
      <w:contextualSpacing/>
    </w:pPr>
  </w:style>
  <w:style w:type="paragraph" w:styleId="List3">
    <w:name w:val="List 3"/>
    <w:basedOn w:val="Normal"/>
    <w:uiPriority w:val="99"/>
    <w:semiHidden/>
    <w:locked/>
    <w:rsid w:val="00842B2C"/>
    <w:pPr>
      <w:ind w:left="849" w:hanging="283"/>
      <w:contextualSpacing/>
    </w:pPr>
  </w:style>
  <w:style w:type="paragraph" w:styleId="List4">
    <w:name w:val="List 4"/>
    <w:basedOn w:val="Normal"/>
    <w:uiPriority w:val="99"/>
    <w:semiHidden/>
    <w:locked/>
    <w:rsid w:val="00842B2C"/>
    <w:pPr>
      <w:ind w:left="1132" w:hanging="283"/>
      <w:contextualSpacing/>
    </w:pPr>
  </w:style>
  <w:style w:type="paragraph" w:styleId="List5">
    <w:name w:val="List 5"/>
    <w:basedOn w:val="Normal"/>
    <w:uiPriority w:val="99"/>
    <w:semiHidden/>
    <w:locked/>
    <w:rsid w:val="00842B2C"/>
    <w:pPr>
      <w:ind w:left="1415" w:hanging="283"/>
      <w:contextualSpacing/>
    </w:pPr>
  </w:style>
  <w:style w:type="paragraph" w:styleId="ListBullet">
    <w:name w:val="List Bullet"/>
    <w:basedOn w:val="Normal"/>
    <w:uiPriority w:val="99"/>
    <w:semiHidden/>
    <w:locked/>
    <w:rsid w:val="00842B2C"/>
    <w:pPr>
      <w:numPr>
        <w:numId w:val="16"/>
      </w:numPr>
      <w:contextualSpacing/>
    </w:pPr>
  </w:style>
  <w:style w:type="paragraph" w:styleId="ListBullet2">
    <w:name w:val="List Bullet 2"/>
    <w:basedOn w:val="Normal"/>
    <w:uiPriority w:val="99"/>
    <w:semiHidden/>
    <w:locked/>
    <w:rsid w:val="00842B2C"/>
    <w:pPr>
      <w:numPr>
        <w:numId w:val="17"/>
      </w:numPr>
      <w:contextualSpacing/>
    </w:pPr>
  </w:style>
  <w:style w:type="paragraph" w:styleId="ListBullet3">
    <w:name w:val="List Bullet 3"/>
    <w:basedOn w:val="Normal"/>
    <w:uiPriority w:val="99"/>
    <w:semiHidden/>
    <w:locked/>
    <w:rsid w:val="00842B2C"/>
    <w:pPr>
      <w:numPr>
        <w:numId w:val="18"/>
      </w:numPr>
      <w:contextualSpacing/>
    </w:pPr>
  </w:style>
  <w:style w:type="paragraph" w:styleId="ListBullet4">
    <w:name w:val="List Bullet 4"/>
    <w:basedOn w:val="Normal"/>
    <w:uiPriority w:val="99"/>
    <w:semiHidden/>
    <w:locked/>
    <w:rsid w:val="00842B2C"/>
    <w:pPr>
      <w:numPr>
        <w:numId w:val="19"/>
      </w:numPr>
      <w:contextualSpacing/>
    </w:pPr>
  </w:style>
  <w:style w:type="paragraph" w:styleId="ListBullet5">
    <w:name w:val="List Bullet 5"/>
    <w:basedOn w:val="Normal"/>
    <w:uiPriority w:val="99"/>
    <w:semiHidden/>
    <w:locked/>
    <w:rsid w:val="00842B2C"/>
    <w:pPr>
      <w:numPr>
        <w:numId w:val="20"/>
      </w:numPr>
      <w:contextualSpacing/>
    </w:pPr>
  </w:style>
  <w:style w:type="paragraph" w:styleId="ListContinue">
    <w:name w:val="List Continue"/>
    <w:basedOn w:val="Normal"/>
    <w:uiPriority w:val="99"/>
    <w:semiHidden/>
    <w:locked/>
    <w:rsid w:val="00842B2C"/>
    <w:pPr>
      <w:spacing w:after="120"/>
      <w:ind w:left="283"/>
      <w:contextualSpacing/>
    </w:pPr>
  </w:style>
  <w:style w:type="paragraph" w:styleId="ListContinue2">
    <w:name w:val="List Continue 2"/>
    <w:basedOn w:val="Normal"/>
    <w:uiPriority w:val="99"/>
    <w:semiHidden/>
    <w:locked/>
    <w:rsid w:val="00842B2C"/>
    <w:pPr>
      <w:spacing w:after="120"/>
      <w:ind w:left="566"/>
      <w:contextualSpacing/>
    </w:pPr>
  </w:style>
  <w:style w:type="paragraph" w:styleId="ListContinue3">
    <w:name w:val="List Continue 3"/>
    <w:basedOn w:val="Normal"/>
    <w:uiPriority w:val="99"/>
    <w:semiHidden/>
    <w:locked/>
    <w:rsid w:val="00842B2C"/>
    <w:pPr>
      <w:spacing w:after="120"/>
      <w:ind w:left="849"/>
      <w:contextualSpacing/>
    </w:pPr>
  </w:style>
  <w:style w:type="paragraph" w:styleId="ListContinue4">
    <w:name w:val="List Continue 4"/>
    <w:basedOn w:val="Normal"/>
    <w:uiPriority w:val="99"/>
    <w:semiHidden/>
    <w:locked/>
    <w:rsid w:val="00842B2C"/>
    <w:pPr>
      <w:spacing w:after="120"/>
      <w:ind w:left="1132"/>
      <w:contextualSpacing/>
    </w:pPr>
  </w:style>
  <w:style w:type="paragraph" w:styleId="ListContinue5">
    <w:name w:val="List Continue 5"/>
    <w:basedOn w:val="Normal"/>
    <w:uiPriority w:val="99"/>
    <w:semiHidden/>
    <w:locked/>
    <w:rsid w:val="00842B2C"/>
    <w:pPr>
      <w:spacing w:after="120"/>
      <w:ind w:left="1415"/>
      <w:contextualSpacing/>
    </w:pPr>
  </w:style>
  <w:style w:type="paragraph" w:styleId="ListNumber2">
    <w:name w:val="List Number 2"/>
    <w:basedOn w:val="Normal"/>
    <w:uiPriority w:val="99"/>
    <w:semiHidden/>
    <w:locked/>
    <w:rsid w:val="00842B2C"/>
    <w:pPr>
      <w:numPr>
        <w:numId w:val="22"/>
      </w:numPr>
      <w:contextualSpacing/>
    </w:pPr>
  </w:style>
  <w:style w:type="paragraph" w:styleId="ListNumber3">
    <w:name w:val="List Number 3"/>
    <w:basedOn w:val="Normal"/>
    <w:uiPriority w:val="99"/>
    <w:semiHidden/>
    <w:locked/>
    <w:rsid w:val="00842B2C"/>
    <w:pPr>
      <w:numPr>
        <w:numId w:val="23"/>
      </w:numPr>
      <w:contextualSpacing/>
    </w:pPr>
  </w:style>
  <w:style w:type="paragraph" w:styleId="ListNumber4">
    <w:name w:val="List Number 4"/>
    <w:basedOn w:val="Normal"/>
    <w:uiPriority w:val="99"/>
    <w:semiHidden/>
    <w:locked/>
    <w:rsid w:val="00842B2C"/>
    <w:pPr>
      <w:numPr>
        <w:numId w:val="24"/>
      </w:numPr>
      <w:contextualSpacing/>
    </w:pPr>
  </w:style>
  <w:style w:type="paragraph" w:styleId="ListNumber5">
    <w:name w:val="List Number 5"/>
    <w:basedOn w:val="Normal"/>
    <w:uiPriority w:val="99"/>
    <w:semiHidden/>
    <w:locked/>
    <w:rsid w:val="00842B2C"/>
    <w:pPr>
      <w:numPr>
        <w:numId w:val="25"/>
      </w:numPr>
      <w:contextualSpacing/>
    </w:pPr>
  </w:style>
  <w:style w:type="table" w:styleId="MediumGrid1">
    <w:name w:val="Medium Grid 1"/>
    <w:basedOn w:val="TableNormal"/>
    <w:uiPriority w:val="67"/>
    <w:locked/>
    <w:rsid w:val="00842B2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locked/>
    <w:rsid w:val="00842B2C"/>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locked/>
    <w:rsid w:val="00842B2C"/>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locked/>
    <w:rsid w:val="00842B2C"/>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locked/>
    <w:rsid w:val="00842B2C"/>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locked/>
    <w:rsid w:val="00842B2C"/>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locked/>
    <w:rsid w:val="00842B2C"/>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locked/>
    <w:rsid w:val="00842B2C"/>
    <w:rPr>
      <w:rFonts w:eastAsiaTheme="majorEastAsia"/>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locked/>
    <w:rsid w:val="00842B2C"/>
    <w:rPr>
      <w:rFonts w:eastAsiaTheme="majorEastAsia"/>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locked/>
    <w:rsid w:val="00842B2C"/>
    <w:rPr>
      <w:rFonts w:eastAsiaTheme="majorEastAsia"/>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locked/>
    <w:rsid w:val="00842B2C"/>
    <w:rPr>
      <w:rFonts w:eastAsiaTheme="majorEastAsia"/>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locked/>
    <w:rsid w:val="00842B2C"/>
    <w:rPr>
      <w:rFonts w:eastAsiaTheme="majorEastAsia"/>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locked/>
    <w:rsid w:val="00842B2C"/>
    <w:rPr>
      <w:rFonts w:eastAsiaTheme="majorEastAsia"/>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locked/>
    <w:rsid w:val="00842B2C"/>
    <w:rPr>
      <w:rFonts w:eastAsiaTheme="majorEastAsia"/>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locked/>
    <w:rsid w:val="00842B2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locked/>
    <w:rsid w:val="00842B2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locked/>
    <w:rsid w:val="00842B2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locked/>
    <w:rsid w:val="00842B2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locked/>
    <w:rsid w:val="00842B2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locked/>
    <w:rsid w:val="00842B2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locked/>
    <w:rsid w:val="00842B2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ediumList1">
    <w:name w:val="Medium List 1"/>
    <w:basedOn w:val="TableNormal"/>
    <w:uiPriority w:val="65"/>
    <w:locked/>
    <w:rsid w:val="00842B2C"/>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locked/>
    <w:rsid w:val="00842B2C"/>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locked/>
    <w:rsid w:val="00842B2C"/>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locked/>
    <w:rsid w:val="00842B2C"/>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locked/>
    <w:rsid w:val="00842B2C"/>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locked/>
    <w:rsid w:val="00842B2C"/>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locked/>
    <w:rsid w:val="00842B2C"/>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locked/>
    <w:rsid w:val="00842B2C"/>
    <w:rPr>
      <w:rFonts w:eastAsiaTheme="majorEastAsia"/>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locked/>
    <w:rsid w:val="00842B2C"/>
    <w:rPr>
      <w:rFonts w:eastAsiaTheme="majorEastAsia"/>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locked/>
    <w:rsid w:val="00842B2C"/>
    <w:rPr>
      <w:rFonts w:eastAsiaTheme="majorEastAsia"/>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locked/>
    <w:rsid w:val="00842B2C"/>
    <w:rPr>
      <w:rFonts w:eastAsiaTheme="majorEastAsia"/>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locked/>
    <w:rsid w:val="00842B2C"/>
    <w:rPr>
      <w:rFonts w:eastAsiaTheme="majorEastAsia"/>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locked/>
    <w:rsid w:val="00842B2C"/>
    <w:rPr>
      <w:rFonts w:eastAsiaTheme="majorEastAsia"/>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locked/>
    <w:rsid w:val="00842B2C"/>
    <w:rPr>
      <w:rFonts w:eastAsiaTheme="majorEastAsia"/>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locked/>
    <w:rsid w:val="00842B2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locked/>
    <w:rsid w:val="00842B2C"/>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locked/>
    <w:rsid w:val="00842B2C"/>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locked/>
    <w:rsid w:val="00842B2C"/>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locked/>
    <w:rsid w:val="00842B2C"/>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locked/>
    <w:rsid w:val="00842B2C"/>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locked/>
    <w:rsid w:val="00842B2C"/>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locked/>
    <w:rsid w:val="00842B2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locked/>
    <w:rsid w:val="00842B2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locked/>
    <w:rsid w:val="00842B2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locked/>
    <w:rsid w:val="00842B2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locked/>
    <w:rsid w:val="00842B2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locked/>
    <w:rsid w:val="00842B2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locked/>
    <w:rsid w:val="00842B2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MessageHeader">
    <w:name w:val="Message Header"/>
    <w:basedOn w:val="Normal"/>
    <w:link w:val="MessageHeaderChar"/>
    <w:uiPriority w:val="99"/>
    <w:semiHidden/>
    <w:locked/>
    <w:rsid w:val="00842B2C"/>
    <w:pPr>
      <w:pBdr>
        <w:top w:val="single" w:sz="6" w:space="1" w:color="auto"/>
        <w:left w:val="single" w:sz="6" w:space="1" w:color="auto"/>
        <w:bottom w:val="single" w:sz="6" w:space="1" w:color="auto"/>
        <w:right w:val="single" w:sz="6" w:space="1" w:color="auto"/>
      </w:pBdr>
      <w:shd w:val="pct20" w:color="auto" w:fill="auto"/>
      <w:ind w:left="1134" w:hanging="1134"/>
    </w:pPr>
    <w:rPr>
      <w:rFonts w:eastAsiaTheme="majorEastAsia" w:cstheme="majorBidi"/>
      <w:sz w:val="24"/>
    </w:rPr>
  </w:style>
  <w:style w:type="character" w:customStyle="1" w:styleId="MessageHeaderChar">
    <w:name w:val="Message Header Char"/>
    <w:basedOn w:val="DefaultParagraphFont"/>
    <w:link w:val="MessageHeader"/>
    <w:uiPriority w:val="99"/>
    <w:semiHidden/>
    <w:rsid w:val="00842B2C"/>
    <w:rPr>
      <w:rFonts w:eastAsiaTheme="majorEastAsia" w:cstheme="majorBidi"/>
      <w:sz w:val="24"/>
      <w:shd w:val="pct20" w:color="auto" w:fill="auto"/>
    </w:rPr>
  </w:style>
  <w:style w:type="paragraph" w:styleId="NoSpacing">
    <w:name w:val="No Spacing"/>
    <w:uiPriority w:val="99"/>
    <w:semiHidden/>
    <w:locked/>
    <w:rsid w:val="00842B2C"/>
    <w:pPr>
      <w:tabs>
        <w:tab w:val="left" w:pos="851"/>
        <w:tab w:val="left" w:pos="1701"/>
        <w:tab w:val="left" w:pos="2835"/>
        <w:tab w:val="left" w:pos="3402"/>
        <w:tab w:val="left" w:pos="3969"/>
        <w:tab w:val="left" w:pos="4536"/>
        <w:tab w:val="right" w:pos="9639"/>
      </w:tabs>
      <w:jc w:val="both"/>
    </w:pPr>
    <w:rPr>
      <w:szCs w:val="24"/>
      <w:lang w:eastAsia="en-US"/>
    </w:rPr>
  </w:style>
  <w:style w:type="paragraph" w:styleId="NormalWeb">
    <w:name w:val="Normal (Web)"/>
    <w:basedOn w:val="Normal"/>
    <w:uiPriority w:val="99"/>
    <w:semiHidden/>
    <w:locked/>
    <w:rsid w:val="00842B2C"/>
    <w:rPr>
      <w:sz w:val="20"/>
    </w:rPr>
  </w:style>
  <w:style w:type="paragraph" w:styleId="NormalIndent">
    <w:name w:val="Normal Indent"/>
    <w:basedOn w:val="Normal"/>
    <w:uiPriority w:val="99"/>
    <w:semiHidden/>
    <w:locked/>
    <w:rsid w:val="00842B2C"/>
    <w:pPr>
      <w:ind w:left="720"/>
    </w:pPr>
  </w:style>
  <w:style w:type="paragraph" w:styleId="NoteHeading">
    <w:name w:val="Note Heading"/>
    <w:basedOn w:val="Normal"/>
    <w:next w:val="Normal"/>
    <w:link w:val="NoteHeadingChar"/>
    <w:uiPriority w:val="99"/>
    <w:semiHidden/>
    <w:locked/>
    <w:rsid w:val="00842B2C"/>
  </w:style>
  <w:style w:type="character" w:customStyle="1" w:styleId="NoteHeadingChar">
    <w:name w:val="Note Heading Char"/>
    <w:basedOn w:val="DefaultParagraphFont"/>
    <w:link w:val="NoteHeading"/>
    <w:uiPriority w:val="99"/>
    <w:semiHidden/>
    <w:rsid w:val="00842B2C"/>
  </w:style>
  <w:style w:type="character" w:styleId="PlaceholderText">
    <w:name w:val="Placeholder Text"/>
    <w:basedOn w:val="DefaultParagraphFont"/>
    <w:uiPriority w:val="99"/>
    <w:semiHidden/>
    <w:locked/>
    <w:rsid w:val="00842B2C"/>
    <w:rPr>
      <w:color w:val="808080"/>
    </w:rPr>
  </w:style>
  <w:style w:type="paragraph" w:styleId="PlainText">
    <w:name w:val="Plain Text"/>
    <w:basedOn w:val="Normal"/>
    <w:link w:val="PlainTextChar"/>
    <w:uiPriority w:val="99"/>
    <w:semiHidden/>
    <w:locked/>
    <w:rsid w:val="00842B2C"/>
    <w:rPr>
      <w:rFonts w:ascii="Consolas" w:hAnsi="Consolas" w:cs="Consolas"/>
      <w:sz w:val="21"/>
      <w:szCs w:val="21"/>
    </w:rPr>
  </w:style>
  <w:style w:type="character" w:customStyle="1" w:styleId="PlainTextChar">
    <w:name w:val="Plain Text Char"/>
    <w:basedOn w:val="DefaultParagraphFont"/>
    <w:link w:val="PlainText"/>
    <w:uiPriority w:val="99"/>
    <w:semiHidden/>
    <w:rsid w:val="00842B2C"/>
    <w:rPr>
      <w:rFonts w:ascii="Consolas" w:hAnsi="Consolas" w:cs="Consolas"/>
      <w:sz w:val="21"/>
      <w:szCs w:val="21"/>
    </w:rPr>
  </w:style>
  <w:style w:type="paragraph" w:styleId="Quote">
    <w:name w:val="Quote"/>
    <w:basedOn w:val="Normal"/>
    <w:next w:val="Normal"/>
    <w:link w:val="QuoteChar"/>
    <w:uiPriority w:val="99"/>
    <w:semiHidden/>
    <w:locked/>
    <w:rsid w:val="00842B2C"/>
    <w:rPr>
      <w:i/>
      <w:iCs/>
      <w:color w:val="000000" w:themeColor="text1"/>
    </w:rPr>
  </w:style>
  <w:style w:type="character" w:customStyle="1" w:styleId="QuoteChar">
    <w:name w:val="Quote Char"/>
    <w:basedOn w:val="DefaultParagraphFont"/>
    <w:link w:val="Quote"/>
    <w:uiPriority w:val="99"/>
    <w:semiHidden/>
    <w:rsid w:val="00842B2C"/>
    <w:rPr>
      <w:i/>
      <w:iCs/>
      <w:color w:val="000000" w:themeColor="text1"/>
    </w:rPr>
  </w:style>
  <w:style w:type="paragraph" w:styleId="Salutation">
    <w:name w:val="Salutation"/>
    <w:basedOn w:val="Normal"/>
    <w:next w:val="Normal"/>
    <w:link w:val="SalutationChar"/>
    <w:uiPriority w:val="99"/>
    <w:semiHidden/>
    <w:locked/>
    <w:rsid w:val="00842B2C"/>
  </w:style>
  <w:style w:type="character" w:customStyle="1" w:styleId="SalutationChar">
    <w:name w:val="Salutation Char"/>
    <w:basedOn w:val="DefaultParagraphFont"/>
    <w:link w:val="Salutation"/>
    <w:uiPriority w:val="99"/>
    <w:semiHidden/>
    <w:rsid w:val="00842B2C"/>
  </w:style>
  <w:style w:type="paragraph" w:styleId="Signature">
    <w:name w:val="Signature"/>
    <w:basedOn w:val="Normal"/>
    <w:link w:val="SignatureChar"/>
    <w:uiPriority w:val="99"/>
    <w:semiHidden/>
    <w:locked/>
    <w:rsid w:val="00842B2C"/>
    <w:pPr>
      <w:ind w:left="4252"/>
    </w:pPr>
  </w:style>
  <w:style w:type="character" w:customStyle="1" w:styleId="SignatureChar">
    <w:name w:val="Signature Char"/>
    <w:basedOn w:val="DefaultParagraphFont"/>
    <w:link w:val="Signature"/>
    <w:uiPriority w:val="99"/>
    <w:semiHidden/>
    <w:rsid w:val="00842B2C"/>
  </w:style>
  <w:style w:type="table" w:styleId="Table3Deffects1">
    <w:name w:val="Table 3D effects 1"/>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uiPriority w:val="59"/>
    <w:locked/>
    <w:rsid w:val="00842B2C"/>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locked/>
    <w:rsid w:val="00842B2C"/>
    <w:pPr>
      <w:ind w:left="220" w:hanging="220"/>
    </w:pPr>
  </w:style>
  <w:style w:type="paragraph" w:styleId="TableofFigures">
    <w:name w:val="table of figures"/>
    <w:basedOn w:val="Normal"/>
    <w:next w:val="Normal"/>
    <w:uiPriority w:val="99"/>
    <w:semiHidden/>
    <w:unhideWhenUsed/>
    <w:locked/>
    <w:rsid w:val="00842B2C"/>
  </w:style>
  <w:style w:type="table" w:styleId="TableProfessional">
    <w:name w:val="Table Professional"/>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locked/>
    <w:rsid w:val="00842B2C"/>
    <w:pPr>
      <w:tabs>
        <w:tab w:val="left" w:pos="851"/>
        <w:tab w:val="left" w:pos="1701"/>
        <w:tab w:val="left" w:pos="2835"/>
        <w:tab w:val="left" w:pos="3402"/>
        <w:tab w:val="left" w:pos="3969"/>
        <w:tab w:val="left" w:pos="4536"/>
        <w:tab w:val="right" w:pos="9639"/>
      </w:tabs>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locked/>
    <w:rsid w:val="00842B2C"/>
    <w:pPr>
      <w:spacing w:before="120"/>
    </w:pPr>
    <w:rPr>
      <w:rFonts w:eastAsiaTheme="majorEastAsia" w:cstheme="majorBidi"/>
      <w:b/>
      <w:bCs/>
      <w:sz w:val="24"/>
    </w:rPr>
  </w:style>
  <w:style w:type="paragraph" w:styleId="TOC3">
    <w:name w:val="toc 3"/>
    <w:basedOn w:val="Normal"/>
    <w:next w:val="Normal"/>
    <w:autoRedefine/>
    <w:uiPriority w:val="39"/>
    <w:locked/>
    <w:rsid w:val="00842B2C"/>
    <w:pPr>
      <w:tabs>
        <w:tab w:val="clear" w:pos="851"/>
        <w:tab w:val="clear" w:pos="1985"/>
        <w:tab w:val="clear" w:pos="2552"/>
        <w:tab w:val="clear" w:pos="3119"/>
        <w:tab w:val="clear" w:pos="3686"/>
        <w:tab w:val="clear" w:pos="4253"/>
        <w:tab w:val="clear" w:pos="4820"/>
        <w:tab w:val="clear" w:pos="5387"/>
        <w:tab w:val="clear" w:pos="9923"/>
        <w:tab w:val="left" w:pos="709"/>
        <w:tab w:val="right" w:leader="dot" w:pos="9865"/>
      </w:tabs>
      <w:spacing w:before="180" w:after="60"/>
      <w:ind w:right="1134"/>
    </w:pPr>
    <w:rPr>
      <w:rFonts w:eastAsiaTheme="minorHAnsi" w:cstheme="minorBidi"/>
      <w:b/>
      <w:caps/>
      <w:noProof/>
      <w:lang w:eastAsia="en-US"/>
    </w:rPr>
  </w:style>
  <w:style w:type="paragraph" w:styleId="TOC4">
    <w:name w:val="toc 4"/>
    <w:basedOn w:val="Normal"/>
    <w:next w:val="Normal"/>
    <w:autoRedefine/>
    <w:uiPriority w:val="39"/>
    <w:locked/>
    <w:rsid w:val="00842B2C"/>
    <w:pPr>
      <w:tabs>
        <w:tab w:val="clear" w:pos="851"/>
        <w:tab w:val="clear" w:pos="1985"/>
        <w:tab w:val="clear" w:pos="2552"/>
        <w:tab w:val="clear" w:pos="3119"/>
        <w:tab w:val="clear" w:pos="3686"/>
        <w:tab w:val="clear" w:pos="4253"/>
        <w:tab w:val="clear" w:pos="4820"/>
        <w:tab w:val="clear" w:pos="5387"/>
        <w:tab w:val="clear" w:pos="9923"/>
        <w:tab w:val="left" w:pos="709"/>
        <w:tab w:val="right" w:leader="dot" w:pos="9865"/>
      </w:tabs>
      <w:spacing w:after="60"/>
      <w:ind w:left="709" w:right="1134"/>
    </w:pPr>
    <w:rPr>
      <w:rFonts w:eastAsiaTheme="minorHAnsi" w:cstheme="minorBidi"/>
      <w:noProof/>
      <w:lang w:eastAsia="en-US"/>
    </w:rPr>
  </w:style>
  <w:style w:type="paragraph" w:styleId="TOC5">
    <w:name w:val="toc 5"/>
    <w:basedOn w:val="Normal"/>
    <w:next w:val="Normal"/>
    <w:autoRedefine/>
    <w:uiPriority w:val="39"/>
    <w:locked/>
    <w:rsid w:val="00842B2C"/>
    <w:pPr>
      <w:tabs>
        <w:tab w:val="clear" w:pos="851"/>
        <w:tab w:val="clear" w:pos="1985"/>
        <w:tab w:val="clear" w:pos="2552"/>
        <w:tab w:val="clear" w:pos="3119"/>
        <w:tab w:val="clear" w:pos="3686"/>
        <w:tab w:val="clear" w:pos="4253"/>
        <w:tab w:val="clear" w:pos="4820"/>
        <w:tab w:val="clear" w:pos="5387"/>
        <w:tab w:val="clear" w:pos="9923"/>
        <w:tab w:val="left" w:pos="709"/>
        <w:tab w:val="right" w:pos="9865"/>
      </w:tabs>
      <w:spacing w:before="180" w:after="60"/>
      <w:ind w:right="1134"/>
    </w:pPr>
    <w:rPr>
      <w:rFonts w:eastAsiaTheme="minorHAnsi" w:cstheme="minorBidi"/>
      <w:b/>
      <w:caps/>
      <w:lang w:eastAsia="en-US"/>
    </w:rPr>
  </w:style>
  <w:style w:type="paragraph" w:styleId="TOC6">
    <w:name w:val="toc 6"/>
    <w:basedOn w:val="Normal"/>
    <w:next w:val="Normal"/>
    <w:autoRedefine/>
    <w:uiPriority w:val="39"/>
    <w:locked/>
    <w:rsid w:val="00842B2C"/>
    <w:pPr>
      <w:tabs>
        <w:tab w:val="clear" w:pos="851"/>
        <w:tab w:val="clear" w:pos="1985"/>
        <w:tab w:val="clear" w:pos="2552"/>
        <w:tab w:val="clear" w:pos="3119"/>
        <w:tab w:val="clear" w:pos="3686"/>
        <w:tab w:val="clear" w:pos="4253"/>
        <w:tab w:val="clear" w:pos="4820"/>
        <w:tab w:val="clear" w:pos="5387"/>
        <w:tab w:val="clear" w:pos="9923"/>
        <w:tab w:val="left" w:pos="709"/>
        <w:tab w:val="right" w:pos="9865"/>
      </w:tabs>
      <w:spacing w:after="60"/>
      <w:ind w:left="709" w:right="1134"/>
    </w:pPr>
    <w:rPr>
      <w:rFonts w:eastAsiaTheme="minorHAnsi" w:cstheme="minorBidi"/>
      <w:lang w:eastAsia="en-US"/>
    </w:rPr>
  </w:style>
  <w:style w:type="paragraph" w:styleId="TOC7">
    <w:name w:val="toc 7"/>
    <w:basedOn w:val="Normal"/>
    <w:next w:val="Normal"/>
    <w:autoRedefine/>
    <w:uiPriority w:val="39"/>
    <w:locked/>
    <w:rsid w:val="00842B2C"/>
    <w:pPr>
      <w:tabs>
        <w:tab w:val="clear" w:pos="9923"/>
        <w:tab w:val="right" w:pos="9865"/>
      </w:tabs>
      <w:spacing w:after="60"/>
      <w:ind w:left="2269" w:hanging="851"/>
    </w:pPr>
    <w:rPr>
      <w:rFonts w:eastAsiaTheme="minorHAnsi" w:cstheme="minorBidi"/>
      <w:sz w:val="20"/>
      <w:lang w:eastAsia="en-US"/>
    </w:rPr>
  </w:style>
  <w:style w:type="paragraph" w:styleId="TOC8">
    <w:name w:val="toc 8"/>
    <w:basedOn w:val="Normal"/>
    <w:next w:val="Normal"/>
    <w:uiPriority w:val="39"/>
    <w:locked/>
    <w:rsid w:val="00842B2C"/>
    <w:pPr>
      <w:tabs>
        <w:tab w:val="clear" w:pos="9923"/>
        <w:tab w:val="right" w:pos="9865"/>
      </w:tabs>
    </w:pPr>
    <w:rPr>
      <w:rFonts w:eastAsiaTheme="minorHAnsi" w:cstheme="minorBidi"/>
      <w:b/>
      <w:lang w:eastAsia="en-US"/>
    </w:rPr>
  </w:style>
  <w:style w:type="paragraph" w:styleId="TOC9">
    <w:name w:val="toc 9"/>
    <w:basedOn w:val="Normal"/>
    <w:next w:val="Normal"/>
    <w:uiPriority w:val="39"/>
    <w:locked/>
    <w:rsid w:val="00842B2C"/>
    <w:pPr>
      <w:tabs>
        <w:tab w:val="clear" w:pos="9923"/>
        <w:tab w:val="right" w:pos="9865"/>
      </w:tabs>
    </w:pPr>
    <w:rPr>
      <w:rFonts w:eastAsiaTheme="minorHAnsi" w:cstheme="minorBidi"/>
      <w:b/>
      <w:lang w:eastAsia="en-US"/>
    </w:rPr>
  </w:style>
  <w:style w:type="paragraph" w:styleId="TOCHeading">
    <w:name w:val="TOC Heading"/>
    <w:basedOn w:val="Heading1"/>
    <w:next w:val="Normal"/>
    <w:uiPriority w:val="39"/>
    <w:semiHidden/>
    <w:unhideWhenUsed/>
    <w:locked/>
    <w:rsid w:val="00842B2C"/>
    <w:pPr>
      <w:numPr>
        <w:numId w:val="0"/>
      </w:numPr>
      <w:tabs>
        <w:tab w:val="left" w:pos="851"/>
      </w:tabs>
      <w:spacing w:before="480"/>
      <w:outlineLvl w:val="9"/>
    </w:pPr>
    <w:rPr>
      <w:rFonts w:eastAsiaTheme="majorEastAsia" w:cstheme="majorBidi"/>
      <w:color w:val="365F91" w:themeColor="accent1" w:themeShade="BF"/>
      <w:sz w:val="28"/>
      <w:szCs w:val="28"/>
      <w:lang w:eastAsia="en-US"/>
    </w:rPr>
  </w:style>
  <w:style w:type="table" w:customStyle="1" w:styleId="RKBlueTable">
    <w:name w:val="RK Blue Table"/>
    <w:basedOn w:val="TableNormal"/>
    <w:uiPriority w:val="99"/>
    <w:rsid w:val="00842B2C"/>
    <w:pPr>
      <w:spacing w:before="120" w:after="12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color w:val="FFFFFF" w:themeColor="background1"/>
      </w:rPr>
      <w:tblPr/>
      <w:tcPr>
        <w:shd w:val="clear" w:color="auto" w:fill="426DA9"/>
      </w:tcPr>
    </w:tblStylePr>
  </w:style>
  <w:style w:type="table" w:customStyle="1" w:styleId="RKCoolGreyTable">
    <w:name w:val="RK Cool Grey Table"/>
    <w:basedOn w:val="TableNormal"/>
    <w:uiPriority w:val="99"/>
    <w:rsid w:val="00842B2C"/>
    <w:pPr>
      <w:spacing w:before="120" w:after="12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color w:val="FFFFFF" w:themeColor="background1"/>
      </w:rPr>
      <w:tblPr/>
      <w:tcPr>
        <w:shd w:val="clear" w:color="auto" w:fill="888892"/>
      </w:tcPr>
    </w:tblStylePr>
  </w:style>
  <w:style w:type="numbering" w:customStyle="1" w:styleId="RKHeadingList">
    <w:name w:val="RKHeadingList"/>
    <w:uiPriority w:val="99"/>
    <w:rsid w:val="00842B2C"/>
    <w:pPr>
      <w:numPr>
        <w:numId w:val="28"/>
      </w:numPr>
    </w:pPr>
  </w:style>
  <w:style w:type="numbering" w:customStyle="1" w:styleId="RKScheduleList">
    <w:name w:val="RK Schedule List"/>
    <w:uiPriority w:val="99"/>
    <w:rsid w:val="00CC3F39"/>
    <w:pPr>
      <w:numPr>
        <w:numId w:val="3"/>
      </w:numPr>
    </w:pPr>
  </w:style>
  <w:style w:type="numbering" w:customStyle="1" w:styleId="RKAnnexureList">
    <w:name w:val="RK Annexure List"/>
    <w:uiPriority w:val="99"/>
    <w:rsid w:val="00CC3F39"/>
    <w:pPr>
      <w:numPr>
        <w:numId w:val="4"/>
      </w:numPr>
    </w:pPr>
  </w:style>
  <w:style w:type="paragraph" w:customStyle="1" w:styleId="SchHead1">
    <w:name w:val="SchHead1"/>
    <w:basedOn w:val="Normal"/>
    <w:next w:val="Indent1"/>
    <w:uiPriority w:val="8"/>
    <w:qFormat/>
    <w:rsid w:val="00842B2C"/>
    <w:pPr>
      <w:keepNext/>
      <w:numPr>
        <w:numId w:val="34"/>
      </w:numPr>
      <w:spacing w:before="240"/>
    </w:pPr>
    <w:rPr>
      <w:b/>
    </w:rPr>
  </w:style>
  <w:style w:type="paragraph" w:customStyle="1" w:styleId="SchHead2">
    <w:name w:val="SchHead2"/>
    <w:basedOn w:val="Normal"/>
    <w:uiPriority w:val="9"/>
    <w:qFormat/>
    <w:rsid w:val="00842B2C"/>
    <w:pPr>
      <w:numPr>
        <w:ilvl w:val="1"/>
        <w:numId w:val="34"/>
      </w:numPr>
      <w:spacing w:before="240"/>
    </w:pPr>
  </w:style>
  <w:style w:type="paragraph" w:customStyle="1" w:styleId="SchHead3">
    <w:name w:val="SchHead3"/>
    <w:basedOn w:val="Normal"/>
    <w:uiPriority w:val="10"/>
    <w:qFormat/>
    <w:rsid w:val="00842B2C"/>
    <w:pPr>
      <w:numPr>
        <w:ilvl w:val="2"/>
        <w:numId w:val="34"/>
      </w:numPr>
      <w:spacing w:before="240"/>
    </w:pPr>
  </w:style>
  <w:style w:type="paragraph" w:customStyle="1" w:styleId="SchHead4">
    <w:name w:val="SchHead4"/>
    <w:basedOn w:val="Normal"/>
    <w:uiPriority w:val="29"/>
    <w:rsid w:val="00842B2C"/>
    <w:pPr>
      <w:numPr>
        <w:ilvl w:val="3"/>
        <w:numId w:val="34"/>
      </w:numPr>
      <w:spacing w:before="240"/>
    </w:pPr>
  </w:style>
  <w:style w:type="paragraph" w:customStyle="1" w:styleId="SchHead5">
    <w:name w:val="SchHead5"/>
    <w:basedOn w:val="Normal"/>
    <w:uiPriority w:val="29"/>
    <w:rsid w:val="00842B2C"/>
    <w:pPr>
      <w:numPr>
        <w:ilvl w:val="4"/>
        <w:numId w:val="34"/>
      </w:numPr>
      <w:spacing w:before="240"/>
    </w:pPr>
  </w:style>
  <w:style w:type="paragraph" w:customStyle="1" w:styleId="SchHead6">
    <w:name w:val="SchHead6"/>
    <w:basedOn w:val="Normal"/>
    <w:uiPriority w:val="29"/>
    <w:rsid w:val="00842B2C"/>
    <w:pPr>
      <w:numPr>
        <w:ilvl w:val="5"/>
        <w:numId w:val="34"/>
      </w:numPr>
      <w:spacing w:before="240"/>
    </w:pPr>
  </w:style>
  <w:style w:type="paragraph" w:customStyle="1" w:styleId="Bullets6">
    <w:name w:val="Bullets 6"/>
    <w:basedOn w:val="Bullets5"/>
    <w:uiPriority w:val="7"/>
    <w:rsid w:val="00842B2C"/>
    <w:pPr>
      <w:numPr>
        <w:ilvl w:val="6"/>
      </w:numPr>
    </w:pPr>
  </w:style>
  <w:style w:type="paragraph" w:customStyle="1" w:styleId="Bullets7">
    <w:name w:val="Bullets 7"/>
    <w:basedOn w:val="Bullets6"/>
    <w:uiPriority w:val="7"/>
    <w:rsid w:val="00842B2C"/>
    <w:pPr>
      <w:numPr>
        <w:ilvl w:val="7"/>
      </w:numPr>
    </w:pPr>
  </w:style>
  <w:style w:type="paragraph" w:customStyle="1" w:styleId="Bullets8">
    <w:name w:val="Bullets 8"/>
    <w:basedOn w:val="Bullets7"/>
    <w:uiPriority w:val="7"/>
    <w:rsid w:val="00842B2C"/>
    <w:pPr>
      <w:numPr>
        <w:ilvl w:val="8"/>
      </w:numPr>
    </w:pPr>
  </w:style>
  <w:style w:type="paragraph" w:customStyle="1" w:styleId="Indent7">
    <w:name w:val="Indent 7"/>
    <w:basedOn w:val="Indent6"/>
    <w:uiPriority w:val="11"/>
    <w:rsid w:val="00842B2C"/>
    <w:pPr>
      <w:ind w:left="4820"/>
    </w:pPr>
  </w:style>
  <w:style w:type="paragraph" w:customStyle="1" w:styleId="Indent8">
    <w:name w:val="Indent 8"/>
    <w:basedOn w:val="Indent7"/>
    <w:uiPriority w:val="11"/>
    <w:rsid w:val="00842B2C"/>
    <w:pPr>
      <w:ind w:left="5387"/>
    </w:pPr>
  </w:style>
  <w:style w:type="paragraph" w:customStyle="1" w:styleId="Indent9">
    <w:name w:val="Indent 9"/>
    <w:basedOn w:val="Indent8"/>
    <w:uiPriority w:val="11"/>
    <w:rsid w:val="00842B2C"/>
    <w:pPr>
      <w:ind w:left="5954"/>
    </w:pPr>
  </w:style>
  <w:style w:type="numbering" w:customStyle="1" w:styleId="RKRecitalList">
    <w:name w:val="RKRecitalList"/>
    <w:uiPriority w:val="99"/>
    <w:rsid w:val="00CC3F39"/>
    <w:pPr>
      <w:numPr>
        <w:numId w:val="1"/>
      </w:numPr>
    </w:pPr>
  </w:style>
  <w:style w:type="numbering" w:customStyle="1" w:styleId="RKPartyList">
    <w:name w:val="RKPartyList"/>
    <w:uiPriority w:val="99"/>
    <w:rsid w:val="00CC3F39"/>
    <w:pPr>
      <w:numPr>
        <w:numId w:val="2"/>
      </w:numPr>
    </w:pPr>
  </w:style>
  <w:style w:type="numbering" w:customStyle="1" w:styleId="RKItemList">
    <w:name w:val="RKItemList"/>
    <w:uiPriority w:val="99"/>
    <w:rsid w:val="00842B2C"/>
    <w:pPr>
      <w:numPr>
        <w:numId w:val="5"/>
      </w:numPr>
    </w:pPr>
  </w:style>
  <w:style w:type="paragraph" w:customStyle="1" w:styleId="SchHead7">
    <w:name w:val="SchHead7"/>
    <w:basedOn w:val="SchHead6"/>
    <w:uiPriority w:val="29"/>
    <w:rsid w:val="00842B2C"/>
    <w:pPr>
      <w:numPr>
        <w:ilvl w:val="6"/>
      </w:numPr>
    </w:pPr>
  </w:style>
  <w:style w:type="paragraph" w:customStyle="1" w:styleId="SchHead8">
    <w:name w:val="SchHead8"/>
    <w:basedOn w:val="SchHead7"/>
    <w:uiPriority w:val="29"/>
    <w:rsid w:val="00842B2C"/>
    <w:pPr>
      <w:numPr>
        <w:ilvl w:val="7"/>
      </w:numPr>
    </w:pPr>
  </w:style>
  <w:style w:type="paragraph" w:customStyle="1" w:styleId="SchHead9">
    <w:name w:val="SchHead9"/>
    <w:basedOn w:val="SchHead8"/>
    <w:uiPriority w:val="29"/>
    <w:rsid w:val="00842B2C"/>
    <w:pPr>
      <w:numPr>
        <w:ilvl w:val="8"/>
      </w:numPr>
      <w:ind w:left="5387"/>
    </w:pPr>
  </w:style>
  <w:style w:type="numbering" w:customStyle="1" w:styleId="RKDefsNoList">
    <w:name w:val="RK DefsNo List"/>
    <w:uiPriority w:val="99"/>
    <w:rsid w:val="00CC3F39"/>
    <w:pPr>
      <w:numPr>
        <w:numId w:val="6"/>
      </w:numPr>
    </w:pPr>
  </w:style>
  <w:style w:type="numbering" w:customStyle="1" w:styleId="RKParts1List">
    <w:name w:val="RK Parts1 List"/>
    <w:uiPriority w:val="99"/>
    <w:rsid w:val="00CC3F39"/>
    <w:pPr>
      <w:numPr>
        <w:numId w:val="7"/>
      </w:numPr>
    </w:pPr>
  </w:style>
  <w:style w:type="numbering" w:customStyle="1" w:styleId="RKPartsAList">
    <w:name w:val="RK PartsA List"/>
    <w:uiPriority w:val="99"/>
    <w:rsid w:val="00CC3F39"/>
    <w:pPr>
      <w:numPr>
        <w:numId w:val="8"/>
      </w:numPr>
    </w:pPr>
  </w:style>
  <w:style w:type="numbering" w:customStyle="1" w:styleId="RKSections1List">
    <w:name w:val="RK Sections1 List"/>
    <w:uiPriority w:val="99"/>
    <w:rsid w:val="00CC3F39"/>
    <w:pPr>
      <w:numPr>
        <w:numId w:val="9"/>
      </w:numPr>
    </w:pPr>
  </w:style>
  <w:style w:type="numbering" w:customStyle="1" w:styleId="RKSectionsAList">
    <w:name w:val="RK SectionsA List"/>
    <w:uiPriority w:val="99"/>
    <w:rsid w:val="00CC3F39"/>
    <w:pPr>
      <w:numPr>
        <w:numId w:val="10"/>
      </w:numPr>
    </w:pPr>
  </w:style>
  <w:style w:type="character" w:styleId="CommentReference">
    <w:name w:val="annotation reference"/>
    <w:basedOn w:val="DefaultParagraphFont"/>
    <w:unhideWhenUsed/>
    <w:locked/>
    <w:rsid w:val="00842B2C"/>
    <w:rPr>
      <w:sz w:val="16"/>
      <w:szCs w:val="16"/>
    </w:rPr>
  </w:style>
  <w:style w:type="paragraph" w:styleId="CommentText">
    <w:name w:val="annotation text"/>
    <w:basedOn w:val="Normal"/>
    <w:link w:val="CommentTextChar"/>
    <w:unhideWhenUsed/>
    <w:locked/>
    <w:rsid w:val="00842B2C"/>
    <w:rPr>
      <w:sz w:val="20"/>
      <w:szCs w:val="20"/>
    </w:rPr>
  </w:style>
  <w:style w:type="character" w:customStyle="1" w:styleId="CommentTextChar">
    <w:name w:val="Comment Text Char"/>
    <w:basedOn w:val="DefaultParagraphFont"/>
    <w:link w:val="CommentText"/>
    <w:rsid w:val="00842B2C"/>
    <w:rPr>
      <w:sz w:val="20"/>
      <w:szCs w:val="20"/>
    </w:rPr>
  </w:style>
  <w:style w:type="paragraph" w:styleId="CommentSubject">
    <w:name w:val="annotation subject"/>
    <w:basedOn w:val="CommentText"/>
    <w:next w:val="CommentText"/>
    <w:link w:val="CommentSubjectChar"/>
    <w:uiPriority w:val="99"/>
    <w:semiHidden/>
    <w:unhideWhenUsed/>
    <w:locked/>
    <w:rsid w:val="00842B2C"/>
    <w:rPr>
      <w:b/>
      <w:bCs/>
    </w:rPr>
  </w:style>
  <w:style w:type="character" w:customStyle="1" w:styleId="CommentSubjectChar">
    <w:name w:val="Comment Subject Char"/>
    <w:basedOn w:val="CommentTextChar"/>
    <w:link w:val="CommentSubject"/>
    <w:uiPriority w:val="99"/>
    <w:semiHidden/>
    <w:rsid w:val="00842B2C"/>
    <w:rPr>
      <w:b/>
      <w:bCs/>
      <w:sz w:val="20"/>
      <w:szCs w:val="20"/>
    </w:rPr>
  </w:style>
  <w:style w:type="paragraph" w:styleId="Revision">
    <w:name w:val="Revision"/>
    <w:hidden/>
    <w:uiPriority w:val="99"/>
    <w:semiHidden/>
    <w:rsid w:val="00842B2C"/>
  </w:style>
  <w:style w:type="paragraph" w:styleId="BalloonText">
    <w:name w:val="Balloon Text"/>
    <w:basedOn w:val="Normal"/>
    <w:link w:val="BalloonTextChar"/>
    <w:uiPriority w:val="99"/>
    <w:semiHidden/>
    <w:unhideWhenUsed/>
    <w:locked/>
    <w:rsid w:val="00842B2C"/>
    <w:rPr>
      <w:rFonts w:cs="Tahoma"/>
      <w:sz w:val="16"/>
      <w:szCs w:val="16"/>
    </w:rPr>
  </w:style>
  <w:style w:type="character" w:customStyle="1" w:styleId="BalloonTextChar">
    <w:name w:val="Balloon Text Char"/>
    <w:basedOn w:val="DefaultParagraphFont"/>
    <w:link w:val="BalloonText"/>
    <w:uiPriority w:val="99"/>
    <w:semiHidden/>
    <w:rsid w:val="00842B2C"/>
    <w:rPr>
      <w:rFonts w:cs="Tahoma"/>
      <w:sz w:val="16"/>
      <w:szCs w:val="16"/>
    </w:rPr>
  </w:style>
  <w:style w:type="numbering" w:customStyle="1" w:styleId="RKSchedNoNumList">
    <w:name w:val="RK SchedNoNum List"/>
    <w:uiPriority w:val="99"/>
    <w:rsid w:val="00CC3F39"/>
    <w:pPr>
      <w:numPr>
        <w:numId w:val="11"/>
      </w:numPr>
    </w:pPr>
  </w:style>
  <w:style w:type="numbering" w:customStyle="1" w:styleId="RKAnnexureNoNumList">
    <w:name w:val="RK AnnexureNoNum List"/>
    <w:uiPriority w:val="99"/>
    <w:rsid w:val="00CC3F39"/>
    <w:pPr>
      <w:numPr>
        <w:numId w:val="12"/>
      </w:numPr>
    </w:pPr>
  </w:style>
  <w:style w:type="paragraph" w:customStyle="1" w:styleId="Heading">
    <w:name w:val="Heading"/>
    <w:basedOn w:val="Normal"/>
    <w:next w:val="Normal"/>
    <w:uiPriority w:val="12"/>
    <w:qFormat/>
    <w:rsid w:val="00842B2C"/>
    <w:pPr>
      <w:keepNext/>
      <w:tabs>
        <w:tab w:val="clear" w:pos="851"/>
        <w:tab w:val="clear" w:pos="1985"/>
        <w:tab w:val="clear" w:pos="2552"/>
        <w:tab w:val="clear" w:pos="3119"/>
        <w:tab w:val="clear" w:pos="3686"/>
        <w:tab w:val="clear" w:pos="4253"/>
        <w:tab w:val="clear" w:pos="4820"/>
        <w:tab w:val="clear" w:pos="5387"/>
        <w:tab w:val="clear" w:pos="9923"/>
      </w:tabs>
      <w:spacing w:before="240"/>
    </w:pPr>
    <w:rPr>
      <w:b/>
      <w:szCs w:val="20"/>
      <w:lang w:eastAsia="en-US"/>
    </w:rPr>
  </w:style>
  <w:style w:type="paragraph" w:customStyle="1" w:styleId="NotesPara">
    <w:name w:val="NotesPara"/>
    <w:basedOn w:val="Normal"/>
    <w:uiPriority w:val="97"/>
    <w:rsid w:val="00842B2C"/>
    <w:pPr>
      <w:pBdr>
        <w:top w:val="single" w:sz="6" w:space="1" w:color="FF0000"/>
        <w:left w:val="single" w:sz="6" w:space="4" w:color="FF0000"/>
        <w:bottom w:val="single" w:sz="6" w:space="1" w:color="FF0000"/>
        <w:right w:val="single" w:sz="6" w:space="4" w:color="FF0000"/>
      </w:pBdr>
      <w:shd w:val="clear" w:color="auto" w:fill="D9D9D9"/>
      <w:tabs>
        <w:tab w:val="center" w:pos="4536"/>
      </w:tabs>
      <w:jc w:val="left"/>
    </w:pPr>
    <w:rPr>
      <w:rFonts w:cs="Arial"/>
      <w:sz w:val="24"/>
      <w:szCs w:val="20"/>
      <w:lang w:eastAsia="en-US"/>
    </w:rPr>
  </w:style>
  <w:style w:type="character" w:customStyle="1" w:styleId="iddvariablemarker">
    <w:name w:val="iddvariablemarker"/>
    <w:uiPriority w:val="98"/>
    <w:rsid w:val="00842B2C"/>
    <w:rPr>
      <w:rFonts w:ascii="Comic Sans MS" w:hAnsi="Comic Sans MS"/>
      <w:b/>
      <w:color w:val="E10066"/>
      <w:sz w:val="24"/>
    </w:rPr>
  </w:style>
  <w:style w:type="character" w:customStyle="1" w:styleId="NotesChar">
    <w:name w:val="NotesChar"/>
    <w:uiPriority w:val="98"/>
    <w:rsid w:val="00842B2C"/>
    <w:rPr>
      <w:rFonts w:ascii="Arial" w:hAnsi="Arial"/>
      <w:color w:val="auto"/>
      <w:sz w:val="22"/>
      <w:bdr w:val="none" w:sz="0" w:space="0" w:color="auto"/>
      <w:shd w:val="clear" w:color="auto" w:fill="D9D9D9"/>
    </w:rPr>
  </w:style>
  <w:style w:type="character" w:styleId="Emphasis">
    <w:name w:val="Emphasis"/>
    <w:basedOn w:val="DefaultParagraphFont"/>
    <w:uiPriority w:val="99"/>
    <w:semiHidden/>
    <w:locked/>
    <w:rsid w:val="00842B2C"/>
    <w:rPr>
      <w:i/>
      <w:iCs/>
    </w:rPr>
  </w:style>
  <w:style w:type="character" w:styleId="IntenseEmphasis">
    <w:name w:val="Intense Emphasis"/>
    <w:basedOn w:val="DefaultParagraphFont"/>
    <w:uiPriority w:val="99"/>
    <w:semiHidden/>
    <w:locked/>
    <w:rsid w:val="00842B2C"/>
    <w:rPr>
      <w:b/>
      <w:bCs/>
      <w:i/>
      <w:iCs/>
      <w:color w:val="4F81BD" w:themeColor="accent1"/>
    </w:rPr>
  </w:style>
  <w:style w:type="paragraph" w:styleId="IntenseQuote">
    <w:name w:val="Intense Quote"/>
    <w:basedOn w:val="Normal"/>
    <w:next w:val="Normal"/>
    <w:link w:val="IntenseQuoteChar"/>
    <w:uiPriority w:val="99"/>
    <w:semiHidden/>
    <w:locked/>
    <w:rsid w:val="00842B2C"/>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99"/>
    <w:semiHidden/>
    <w:rsid w:val="00842B2C"/>
    <w:rPr>
      <w:b/>
      <w:bCs/>
      <w:i/>
      <w:iCs/>
      <w:color w:val="4F81BD" w:themeColor="accent1"/>
    </w:rPr>
  </w:style>
  <w:style w:type="character" w:styleId="IntenseReference">
    <w:name w:val="Intense Reference"/>
    <w:basedOn w:val="DefaultParagraphFont"/>
    <w:uiPriority w:val="99"/>
    <w:semiHidden/>
    <w:locked/>
    <w:rsid w:val="00842B2C"/>
    <w:rPr>
      <w:b/>
      <w:bCs/>
      <w:smallCaps/>
      <w:color w:val="C0504D" w:themeColor="accent2"/>
      <w:spacing w:val="5"/>
      <w:u w:val="single"/>
    </w:rPr>
  </w:style>
  <w:style w:type="character" w:styleId="Strong">
    <w:name w:val="Strong"/>
    <w:basedOn w:val="DefaultParagraphFont"/>
    <w:uiPriority w:val="99"/>
    <w:semiHidden/>
    <w:locked/>
    <w:rsid w:val="00842B2C"/>
    <w:rPr>
      <w:b/>
      <w:bCs/>
    </w:rPr>
  </w:style>
  <w:style w:type="paragraph" w:styleId="Subtitle">
    <w:name w:val="Subtitle"/>
    <w:basedOn w:val="Normal"/>
    <w:next w:val="Normal"/>
    <w:link w:val="SubtitleChar"/>
    <w:uiPriority w:val="99"/>
    <w:semiHidden/>
    <w:locked/>
    <w:rsid w:val="00842B2C"/>
    <w:pPr>
      <w:numPr>
        <w:ilvl w:val="1"/>
      </w:numPr>
    </w:pPr>
    <w:rPr>
      <w:rFonts w:eastAsiaTheme="majorEastAsia" w:cstheme="majorBidi"/>
      <w:i/>
      <w:iCs/>
      <w:color w:val="4F81BD" w:themeColor="accent1"/>
      <w:spacing w:val="15"/>
      <w:sz w:val="24"/>
    </w:rPr>
  </w:style>
  <w:style w:type="character" w:customStyle="1" w:styleId="SubtitleChar">
    <w:name w:val="Subtitle Char"/>
    <w:basedOn w:val="DefaultParagraphFont"/>
    <w:link w:val="Subtitle"/>
    <w:uiPriority w:val="99"/>
    <w:semiHidden/>
    <w:rsid w:val="00842B2C"/>
    <w:rPr>
      <w:rFonts w:eastAsiaTheme="majorEastAsia" w:cstheme="majorBidi"/>
      <w:i/>
      <w:iCs/>
      <w:color w:val="4F81BD" w:themeColor="accent1"/>
      <w:spacing w:val="15"/>
      <w:sz w:val="24"/>
    </w:rPr>
  </w:style>
  <w:style w:type="character" w:styleId="SubtleEmphasis">
    <w:name w:val="Subtle Emphasis"/>
    <w:basedOn w:val="DefaultParagraphFont"/>
    <w:uiPriority w:val="99"/>
    <w:semiHidden/>
    <w:locked/>
    <w:rsid w:val="00842B2C"/>
    <w:rPr>
      <w:i/>
      <w:iCs/>
      <w:color w:val="808080" w:themeColor="text1" w:themeTint="7F"/>
    </w:rPr>
  </w:style>
  <w:style w:type="character" w:styleId="SubtleReference">
    <w:name w:val="Subtle Reference"/>
    <w:basedOn w:val="DefaultParagraphFont"/>
    <w:uiPriority w:val="99"/>
    <w:semiHidden/>
    <w:locked/>
    <w:rsid w:val="00842B2C"/>
    <w:rPr>
      <w:smallCaps/>
      <w:color w:val="C0504D" w:themeColor="accent2"/>
      <w:u w:val="single"/>
    </w:rPr>
  </w:style>
  <w:style w:type="paragraph" w:styleId="Title">
    <w:name w:val="Title"/>
    <w:basedOn w:val="Normal"/>
    <w:next w:val="Normal"/>
    <w:link w:val="TitleChar"/>
    <w:uiPriority w:val="99"/>
    <w:locked/>
    <w:rsid w:val="00842B2C"/>
    <w:pPr>
      <w:pBdr>
        <w:bottom w:val="single" w:sz="8" w:space="4" w:color="4F81BD" w:themeColor="accent1"/>
      </w:pBdr>
      <w:spacing w:after="300"/>
      <w:contextualSpacing/>
    </w:pPr>
    <w:rPr>
      <w:rFonts w:eastAsiaTheme="majorEastAsia" w:cstheme="majorBidi"/>
      <w:color w:val="17365D" w:themeColor="text2" w:themeShade="BF"/>
      <w:spacing w:val="5"/>
      <w:kern w:val="28"/>
      <w:sz w:val="52"/>
      <w:szCs w:val="52"/>
    </w:rPr>
  </w:style>
  <w:style w:type="character" w:customStyle="1" w:styleId="TitleChar">
    <w:name w:val="Title Char"/>
    <w:basedOn w:val="DefaultParagraphFont"/>
    <w:link w:val="Title"/>
    <w:uiPriority w:val="99"/>
    <w:rsid w:val="00842B2C"/>
    <w:rPr>
      <w:rFonts w:eastAsiaTheme="majorEastAsia" w:cstheme="majorBidi"/>
      <w:color w:val="17365D" w:themeColor="text2" w:themeShade="BF"/>
      <w:spacing w:val="5"/>
      <w:kern w:val="28"/>
      <w:sz w:val="52"/>
      <w:szCs w:val="52"/>
    </w:rPr>
  </w:style>
  <w:style w:type="numbering" w:styleId="111111">
    <w:name w:val="Outline List 2"/>
    <w:basedOn w:val="NoList"/>
    <w:uiPriority w:val="99"/>
    <w:semiHidden/>
    <w:unhideWhenUsed/>
    <w:locked/>
    <w:rsid w:val="00842B2C"/>
    <w:pPr>
      <w:numPr>
        <w:numId w:val="13"/>
      </w:numPr>
    </w:pPr>
  </w:style>
  <w:style w:type="numbering" w:styleId="1ai">
    <w:name w:val="Outline List 1"/>
    <w:basedOn w:val="NoList"/>
    <w:uiPriority w:val="99"/>
    <w:semiHidden/>
    <w:unhideWhenUsed/>
    <w:locked/>
    <w:rsid w:val="00842B2C"/>
    <w:pPr>
      <w:numPr>
        <w:numId w:val="14"/>
      </w:numPr>
    </w:pPr>
  </w:style>
  <w:style w:type="numbering" w:styleId="ArticleSection">
    <w:name w:val="Outline List 3"/>
    <w:basedOn w:val="NoList"/>
    <w:uiPriority w:val="99"/>
    <w:semiHidden/>
    <w:unhideWhenUsed/>
    <w:locked/>
    <w:rsid w:val="00842B2C"/>
    <w:pPr>
      <w:numPr>
        <w:numId w:val="15"/>
      </w:numPr>
    </w:pPr>
  </w:style>
  <w:style w:type="paragraph" w:styleId="Bibliography">
    <w:name w:val="Bibliography"/>
    <w:basedOn w:val="Normal"/>
    <w:next w:val="Normal"/>
    <w:uiPriority w:val="37"/>
    <w:semiHidden/>
    <w:unhideWhenUsed/>
    <w:locked/>
    <w:rsid w:val="00842B2C"/>
  </w:style>
  <w:style w:type="paragraph" w:styleId="BodyText2">
    <w:name w:val="Body Text 2"/>
    <w:basedOn w:val="Normal"/>
    <w:link w:val="BodyText2Char"/>
    <w:uiPriority w:val="99"/>
    <w:semiHidden/>
    <w:unhideWhenUsed/>
    <w:locked/>
    <w:rsid w:val="00842B2C"/>
    <w:pPr>
      <w:spacing w:after="120" w:line="480" w:lineRule="auto"/>
    </w:pPr>
  </w:style>
  <w:style w:type="character" w:customStyle="1" w:styleId="BodyText2Char">
    <w:name w:val="Body Text 2 Char"/>
    <w:basedOn w:val="DefaultParagraphFont"/>
    <w:link w:val="BodyText2"/>
    <w:uiPriority w:val="99"/>
    <w:semiHidden/>
    <w:rsid w:val="00842B2C"/>
  </w:style>
  <w:style w:type="paragraph" w:styleId="BodyText3">
    <w:name w:val="Body Text 3"/>
    <w:basedOn w:val="Normal"/>
    <w:link w:val="BodyText3Char"/>
    <w:uiPriority w:val="99"/>
    <w:semiHidden/>
    <w:unhideWhenUsed/>
    <w:locked/>
    <w:rsid w:val="00842B2C"/>
    <w:pPr>
      <w:spacing w:after="120"/>
    </w:pPr>
    <w:rPr>
      <w:sz w:val="16"/>
      <w:szCs w:val="16"/>
    </w:rPr>
  </w:style>
  <w:style w:type="character" w:customStyle="1" w:styleId="BodyText3Char">
    <w:name w:val="Body Text 3 Char"/>
    <w:basedOn w:val="DefaultParagraphFont"/>
    <w:link w:val="BodyText3"/>
    <w:uiPriority w:val="99"/>
    <w:semiHidden/>
    <w:rsid w:val="00842B2C"/>
    <w:rPr>
      <w:sz w:val="16"/>
      <w:szCs w:val="16"/>
    </w:rPr>
  </w:style>
  <w:style w:type="paragraph" w:styleId="BodyTextFirstIndent">
    <w:name w:val="Body Text First Indent"/>
    <w:basedOn w:val="BodyText"/>
    <w:link w:val="BodyTextFirstIndentChar"/>
    <w:uiPriority w:val="99"/>
    <w:semiHidden/>
    <w:unhideWhenUsed/>
    <w:locked/>
    <w:rsid w:val="00842B2C"/>
    <w:pPr>
      <w:spacing w:after="0"/>
      <w:ind w:firstLine="360"/>
    </w:pPr>
  </w:style>
  <w:style w:type="character" w:customStyle="1" w:styleId="BodyTextFirstIndentChar">
    <w:name w:val="Body Text First Indent Char"/>
    <w:basedOn w:val="BodyTextChar"/>
    <w:link w:val="BodyTextFirstIndent"/>
    <w:uiPriority w:val="99"/>
    <w:semiHidden/>
    <w:rsid w:val="00842B2C"/>
  </w:style>
  <w:style w:type="paragraph" w:styleId="BodyTextIndent">
    <w:name w:val="Body Text Indent"/>
    <w:basedOn w:val="Normal"/>
    <w:link w:val="BodyTextIndentChar"/>
    <w:uiPriority w:val="99"/>
    <w:semiHidden/>
    <w:unhideWhenUsed/>
    <w:locked/>
    <w:rsid w:val="00842B2C"/>
    <w:pPr>
      <w:spacing w:after="120"/>
      <w:ind w:left="283"/>
    </w:pPr>
  </w:style>
  <w:style w:type="character" w:customStyle="1" w:styleId="BodyTextIndentChar">
    <w:name w:val="Body Text Indent Char"/>
    <w:basedOn w:val="DefaultParagraphFont"/>
    <w:link w:val="BodyTextIndent"/>
    <w:uiPriority w:val="99"/>
    <w:semiHidden/>
    <w:rsid w:val="00842B2C"/>
  </w:style>
  <w:style w:type="paragraph" w:styleId="BodyTextFirstIndent2">
    <w:name w:val="Body Text First Indent 2"/>
    <w:basedOn w:val="BodyTextIndent"/>
    <w:link w:val="BodyTextFirstIndent2Char"/>
    <w:uiPriority w:val="99"/>
    <w:semiHidden/>
    <w:unhideWhenUsed/>
    <w:locked/>
    <w:rsid w:val="00842B2C"/>
    <w:pPr>
      <w:spacing w:after="0"/>
      <w:ind w:left="360" w:firstLine="360"/>
    </w:pPr>
  </w:style>
  <w:style w:type="character" w:customStyle="1" w:styleId="BodyTextFirstIndent2Char">
    <w:name w:val="Body Text First Indent 2 Char"/>
    <w:basedOn w:val="BodyTextIndentChar"/>
    <w:link w:val="BodyTextFirstIndent2"/>
    <w:uiPriority w:val="99"/>
    <w:semiHidden/>
    <w:rsid w:val="00842B2C"/>
  </w:style>
  <w:style w:type="paragraph" w:styleId="BodyTextIndent2">
    <w:name w:val="Body Text Indent 2"/>
    <w:basedOn w:val="Normal"/>
    <w:link w:val="BodyTextIndent2Char"/>
    <w:uiPriority w:val="99"/>
    <w:semiHidden/>
    <w:unhideWhenUsed/>
    <w:locked/>
    <w:rsid w:val="00842B2C"/>
    <w:pPr>
      <w:spacing w:after="120" w:line="480" w:lineRule="auto"/>
      <w:ind w:left="283"/>
    </w:pPr>
  </w:style>
  <w:style w:type="character" w:customStyle="1" w:styleId="BodyTextIndent2Char">
    <w:name w:val="Body Text Indent 2 Char"/>
    <w:basedOn w:val="DefaultParagraphFont"/>
    <w:link w:val="BodyTextIndent2"/>
    <w:uiPriority w:val="99"/>
    <w:semiHidden/>
    <w:rsid w:val="00842B2C"/>
  </w:style>
  <w:style w:type="paragraph" w:styleId="BodyTextIndent3">
    <w:name w:val="Body Text Indent 3"/>
    <w:basedOn w:val="Normal"/>
    <w:link w:val="BodyTextIndent3Char"/>
    <w:uiPriority w:val="99"/>
    <w:semiHidden/>
    <w:unhideWhenUsed/>
    <w:locked/>
    <w:rsid w:val="00842B2C"/>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842B2C"/>
    <w:rPr>
      <w:sz w:val="16"/>
      <w:szCs w:val="16"/>
    </w:rPr>
  </w:style>
  <w:style w:type="character" w:styleId="BookTitle">
    <w:name w:val="Book Title"/>
    <w:basedOn w:val="DefaultParagraphFont"/>
    <w:uiPriority w:val="33"/>
    <w:semiHidden/>
    <w:unhideWhenUsed/>
    <w:locked/>
    <w:rsid w:val="00842B2C"/>
    <w:rPr>
      <w:b/>
      <w:bCs/>
      <w:smallCaps/>
      <w:spacing w:val="5"/>
    </w:rPr>
  </w:style>
  <w:style w:type="paragraph" w:styleId="Caption">
    <w:name w:val="caption"/>
    <w:basedOn w:val="Normal"/>
    <w:next w:val="Normal"/>
    <w:semiHidden/>
    <w:unhideWhenUsed/>
    <w:locked/>
    <w:rsid w:val="00842B2C"/>
    <w:pPr>
      <w:spacing w:after="200"/>
    </w:pPr>
    <w:rPr>
      <w:b/>
      <w:bCs/>
      <w:color w:val="4F81BD" w:themeColor="accent1"/>
      <w:sz w:val="18"/>
      <w:szCs w:val="18"/>
    </w:rPr>
  </w:style>
  <w:style w:type="paragraph" w:styleId="Closing">
    <w:name w:val="Closing"/>
    <w:basedOn w:val="Normal"/>
    <w:link w:val="ClosingChar"/>
    <w:uiPriority w:val="99"/>
    <w:semiHidden/>
    <w:unhideWhenUsed/>
    <w:locked/>
    <w:rsid w:val="00842B2C"/>
    <w:pPr>
      <w:ind w:left="4252"/>
    </w:pPr>
  </w:style>
  <w:style w:type="character" w:customStyle="1" w:styleId="ClosingChar">
    <w:name w:val="Closing Char"/>
    <w:basedOn w:val="DefaultParagraphFont"/>
    <w:link w:val="Closing"/>
    <w:uiPriority w:val="99"/>
    <w:semiHidden/>
    <w:rsid w:val="00842B2C"/>
  </w:style>
  <w:style w:type="paragraph" w:styleId="MacroText">
    <w:name w:val="macro"/>
    <w:link w:val="MacroTextChar"/>
    <w:semiHidden/>
    <w:unhideWhenUsed/>
    <w:locked/>
    <w:rsid w:val="00842B2C"/>
    <w:pPr>
      <w:tabs>
        <w:tab w:val="left" w:pos="480"/>
        <w:tab w:val="left" w:pos="960"/>
        <w:tab w:val="left" w:pos="1440"/>
        <w:tab w:val="left" w:pos="1920"/>
        <w:tab w:val="left" w:pos="2400"/>
        <w:tab w:val="left" w:pos="2880"/>
        <w:tab w:val="left" w:pos="3360"/>
        <w:tab w:val="left" w:pos="3840"/>
        <w:tab w:val="left" w:pos="4320"/>
      </w:tabs>
      <w:jc w:val="both"/>
    </w:pPr>
    <w:rPr>
      <w:rFonts w:ascii="Consolas" w:hAnsi="Consolas"/>
      <w:sz w:val="20"/>
      <w:szCs w:val="20"/>
    </w:rPr>
  </w:style>
  <w:style w:type="character" w:customStyle="1" w:styleId="MacroTextChar">
    <w:name w:val="Macro Text Char"/>
    <w:basedOn w:val="DefaultParagraphFont"/>
    <w:link w:val="MacroText"/>
    <w:semiHidden/>
    <w:rsid w:val="00842B2C"/>
    <w:rPr>
      <w:rFonts w:ascii="Consolas" w:hAnsi="Consolas"/>
      <w:sz w:val="20"/>
      <w:szCs w:val="20"/>
    </w:rPr>
  </w:style>
  <w:style w:type="character" w:styleId="UnresolvedMention">
    <w:name w:val="Unresolved Mention"/>
    <w:basedOn w:val="DefaultParagraphFont"/>
    <w:uiPriority w:val="99"/>
    <w:semiHidden/>
    <w:unhideWhenUsed/>
    <w:rsid w:val="00CC3F39"/>
    <w:rPr>
      <w:color w:val="605E5C"/>
      <w:shd w:val="clear" w:color="auto" w:fill="E1DFDD"/>
    </w:rPr>
  </w:style>
  <w:style w:type="table" w:styleId="TableGridLight">
    <w:name w:val="Grid Table Light"/>
    <w:basedOn w:val="TableNormal"/>
    <w:uiPriority w:val="40"/>
    <w:semiHidden/>
    <w:rsid w:val="00CC3F39"/>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ListParagraphChar">
    <w:name w:val="List Paragraph Char"/>
    <w:basedOn w:val="DefaultParagraphFont"/>
    <w:link w:val="ListParagraph"/>
    <w:uiPriority w:val="99"/>
    <w:rsid w:val="005E5EE0"/>
  </w:style>
  <w:style w:type="paragraph" w:customStyle="1" w:styleId="Heading2BoldTOC">
    <w:name w:val="Heading 2 Bold TOC"/>
    <w:basedOn w:val="Heading2"/>
    <w:next w:val="Indent1"/>
    <w:uiPriority w:val="4"/>
    <w:qFormat/>
    <w:rsid w:val="00842B2C"/>
    <w:pPr>
      <w:keepNext/>
    </w:pPr>
    <w:rPr>
      <w:b/>
    </w:rPr>
  </w:style>
  <w:style w:type="table" w:customStyle="1" w:styleId="TableGrid10">
    <w:name w:val="Table Grid1"/>
    <w:basedOn w:val="TableNormal"/>
    <w:next w:val="TableGrid"/>
    <w:uiPriority w:val="59"/>
    <w:rsid w:val="005E5EE0"/>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temNo">
    <w:name w:val="ItemNo"/>
    <w:basedOn w:val="Normal"/>
    <w:uiPriority w:val="21"/>
    <w:rsid w:val="00842B2C"/>
    <w:pPr>
      <w:numPr>
        <w:numId w:val="35"/>
      </w:numPr>
      <w:tabs>
        <w:tab w:val="clear" w:pos="1985"/>
        <w:tab w:val="clear" w:pos="3119"/>
        <w:tab w:val="clear" w:pos="3686"/>
        <w:tab w:val="clear" w:pos="4820"/>
        <w:tab w:val="clear" w:pos="5387"/>
        <w:tab w:val="clear" w:pos="9923"/>
        <w:tab w:val="left" w:pos="1701"/>
        <w:tab w:val="left" w:pos="3402"/>
        <w:tab w:val="left" w:pos="5103"/>
        <w:tab w:val="left" w:pos="5954"/>
        <w:tab w:val="left" w:pos="6804"/>
      </w:tabs>
    </w:pPr>
  </w:style>
  <w:style w:type="paragraph" w:customStyle="1" w:styleId="SchedNoNum">
    <w:name w:val="Sched (No Num)"/>
    <w:basedOn w:val="Normal"/>
    <w:next w:val="Normal"/>
    <w:uiPriority w:val="27"/>
    <w:rsid w:val="00842B2C"/>
    <w:pPr>
      <w:keepNext/>
      <w:pageBreakBefore/>
      <w:numPr>
        <w:numId w:val="30"/>
      </w:numPr>
      <w:tabs>
        <w:tab w:val="clear" w:pos="851"/>
        <w:tab w:val="clear" w:pos="1985"/>
        <w:tab w:val="clear" w:pos="2552"/>
        <w:tab w:val="clear" w:pos="3119"/>
        <w:tab w:val="clear" w:pos="3686"/>
        <w:tab w:val="clear" w:pos="4253"/>
        <w:tab w:val="clear" w:pos="4820"/>
        <w:tab w:val="clear" w:pos="5387"/>
        <w:tab w:val="clear" w:pos="9923"/>
      </w:tabs>
      <w:spacing w:before="120"/>
      <w:jc w:val="center"/>
    </w:pPr>
    <w:rPr>
      <w:b/>
      <w:caps/>
    </w:rPr>
  </w:style>
  <w:style w:type="paragraph" w:customStyle="1" w:styleId="Sched">
    <w:name w:val="Sched"/>
    <w:basedOn w:val="SchedNoNum"/>
    <w:next w:val="Normal"/>
    <w:uiPriority w:val="28"/>
    <w:rsid w:val="00842B2C"/>
    <w:pPr>
      <w:numPr>
        <w:numId w:val="29"/>
      </w:numPr>
    </w:pPr>
  </w:style>
  <w:style w:type="paragraph" w:customStyle="1" w:styleId="SchedDesc">
    <w:name w:val="Sched Desc"/>
    <w:basedOn w:val="Normal"/>
    <w:next w:val="Normal"/>
    <w:uiPriority w:val="29"/>
    <w:rsid w:val="00842B2C"/>
    <w:pPr>
      <w:tabs>
        <w:tab w:val="clear" w:pos="851"/>
        <w:tab w:val="clear" w:pos="1985"/>
        <w:tab w:val="clear" w:pos="2552"/>
        <w:tab w:val="clear" w:pos="3119"/>
        <w:tab w:val="clear" w:pos="3686"/>
        <w:tab w:val="clear" w:pos="4253"/>
        <w:tab w:val="clear" w:pos="4820"/>
        <w:tab w:val="clear" w:pos="5387"/>
        <w:tab w:val="clear" w:pos="9923"/>
      </w:tabs>
      <w:spacing w:before="240"/>
      <w:jc w:val="center"/>
    </w:pPr>
    <w:rPr>
      <w:b/>
    </w:rPr>
  </w:style>
  <w:style w:type="table" w:styleId="GridTable1Light">
    <w:name w:val="Grid Table 1 Light"/>
    <w:basedOn w:val="TableNormal"/>
    <w:uiPriority w:val="46"/>
    <w:semiHidden/>
    <w:rsid w:val="00CC3F39"/>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semiHidden/>
    <w:rsid w:val="00CC3F39"/>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semiHidden/>
    <w:rsid w:val="00CC3F39"/>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semiHidden/>
    <w:rsid w:val="00CC3F39"/>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semiHidden/>
    <w:rsid w:val="00CC3F39"/>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semiHidden/>
    <w:rsid w:val="00CC3F39"/>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semiHidden/>
    <w:rsid w:val="00CC3F39"/>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semiHidden/>
    <w:rsid w:val="00CC3F39"/>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semiHidden/>
    <w:rsid w:val="00CC3F39"/>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2-Accent2">
    <w:name w:val="Grid Table 2 Accent 2"/>
    <w:basedOn w:val="TableNormal"/>
    <w:uiPriority w:val="47"/>
    <w:semiHidden/>
    <w:rsid w:val="00CC3F39"/>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2-Accent3">
    <w:name w:val="Grid Table 2 Accent 3"/>
    <w:basedOn w:val="TableNormal"/>
    <w:uiPriority w:val="47"/>
    <w:semiHidden/>
    <w:rsid w:val="00CC3F39"/>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2-Accent4">
    <w:name w:val="Grid Table 2 Accent 4"/>
    <w:basedOn w:val="TableNormal"/>
    <w:uiPriority w:val="47"/>
    <w:semiHidden/>
    <w:rsid w:val="00CC3F39"/>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2-Accent5">
    <w:name w:val="Grid Table 2 Accent 5"/>
    <w:basedOn w:val="TableNormal"/>
    <w:uiPriority w:val="47"/>
    <w:semiHidden/>
    <w:rsid w:val="00CC3F39"/>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2-Accent6">
    <w:name w:val="Grid Table 2 Accent 6"/>
    <w:basedOn w:val="TableNormal"/>
    <w:uiPriority w:val="47"/>
    <w:semiHidden/>
    <w:rsid w:val="00CC3F39"/>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3">
    <w:name w:val="Grid Table 3"/>
    <w:basedOn w:val="TableNormal"/>
    <w:uiPriority w:val="48"/>
    <w:semiHidden/>
    <w:rsid w:val="00CC3F39"/>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semiHidden/>
    <w:rsid w:val="00CC3F39"/>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3-Accent2">
    <w:name w:val="Grid Table 3 Accent 2"/>
    <w:basedOn w:val="TableNormal"/>
    <w:uiPriority w:val="48"/>
    <w:semiHidden/>
    <w:rsid w:val="00CC3F39"/>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3-Accent3">
    <w:name w:val="Grid Table 3 Accent 3"/>
    <w:basedOn w:val="TableNormal"/>
    <w:uiPriority w:val="48"/>
    <w:semiHidden/>
    <w:rsid w:val="00CC3F39"/>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3-Accent4">
    <w:name w:val="Grid Table 3 Accent 4"/>
    <w:basedOn w:val="TableNormal"/>
    <w:uiPriority w:val="48"/>
    <w:semiHidden/>
    <w:rsid w:val="00CC3F39"/>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3-Accent5">
    <w:name w:val="Grid Table 3 Accent 5"/>
    <w:basedOn w:val="TableNormal"/>
    <w:uiPriority w:val="48"/>
    <w:semiHidden/>
    <w:rsid w:val="00CC3F39"/>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3-Accent6">
    <w:name w:val="Grid Table 3 Accent 6"/>
    <w:basedOn w:val="TableNormal"/>
    <w:uiPriority w:val="48"/>
    <w:semiHidden/>
    <w:rsid w:val="00CC3F39"/>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styleId="GridTable4">
    <w:name w:val="Grid Table 4"/>
    <w:basedOn w:val="TableNormal"/>
    <w:uiPriority w:val="49"/>
    <w:semiHidden/>
    <w:rsid w:val="00CC3F39"/>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semiHidden/>
    <w:rsid w:val="00CC3F39"/>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4-Accent2">
    <w:name w:val="Grid Table 4 Accent 2"/>
    <w:basedOn w:val="TableNormal"/>
    <w:uiPriority w:val="49"/>
    <w:semiHidden/>
    <w:rsid w:val="00CC3F39"/>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4-Accent3">
    <w:name w:val="Grid Table 4 Accent 3"/>
    <w:basedOn w:val="TableNormal"/>
    <w:uiPriority w:val="49"/>
    <w:semiHidden/>
    <w:rsid w:val="00CC3F39"/>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4-Accent4">
    <w:name w:val="Grid Table 4 Accent 4"/>
    <w:basedOn w:val="TableNormal"/>
    <w:uiPriority w:val="49"/>
    <w:semiHidden/>
    <w:rsid w:val="00CC3F39"/>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4-Accent5">
    <w:name w:val="Grid Table 4 Accent 5"/>
    <w:basedOn w:val="TableNormal"/>
    <w:uiPriority w:val="49"/>
    <w:semiHidden/>
    <w:rsid w:val="00CC3F39"/>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4-Accent6">
    <w:name w:val="Grid Table 4 Accent 6"/>
    <w:basedOn w:val="TableNormal"/>
    <w:uiPriority w:val="49"/>
    <w:semiHidden/>
    <w:rsid w:val="00CC3F39"/>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5Dark">
    <w:name w:val="Grid Table 5 Dark"/>
    <w:basedOn w:val="TableNormal"/>
    <w:uiPriority w:val="50"/>
    <w:semiHidden/>
    <w:rsid w:val="00CC3F39"/>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semiHidden/>
    <w:rsid w:val="00CC3F39"/>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GridTable5Dark-Accent2">
    <w:name w:val="Grid Table 5 Dark Accent 2"/>
    <w:basedOn w:val="TableNormal"/>
    <w:uiPriority w:val="50"/>
    <w:semiHidden/>
    <w:rsid w:val="00CC3F39"/>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styleId="GridTable5Dark-Accent3">
    <w:name w:val="Grid Table 5 Dark Accent 3"/>
    <w:basedOn w:val="TableNormal"/>
    <w:uiPriority w:val="50"/>
    <w:semiHidden/>
    <w:rsid w:val="00CC3F39"/>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styleId="GridTable5Dark-Accent4">
    <w:name w:val="Grid Table 5 Dark Accent 4"/>
    <w:basedOn w:val="TableNormal"/>
    <w:uiPriority w:val="50"/>
    <w:semiHidden/>
    <w:rsid w:val="00CC3F39"/>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styleId="GridTable5Dark-Accent5">
    <w:name w:val="Grid Table 5 Dark Accent 5"/>
    <w:basedOn w:val="TableNormal"/>
    <w:uiPriority w:val="50"/>
    <w:semiHidden/>
    <w:rsid w:val="00CC3F39"/>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styleId="GridTable5Dark-Accent6">
    <w:name w:val="Grid Table 5 Dark Accent 6"/>
    <w:basedOn w:val="TableNormal"/>
    <w:uiPriority w:val="50"/>
    <w:semiHidden/>
    <w:rsid w:val="00CC3F39"/>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styleId="GridTable6Colorful">
    <w:name w:val="Grid Table 6 Colorful"/>
    <w:basedOn w:val="TableNormal"/>
    <w:uiPriority w:val="51"/>
    <w:semiHidden/>
    <w:rsid w:val="00CC3F39"/>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semiHidden/>
    <w:rsid w:val="00CC3F39"/>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6Colorful-Accent2">
    <w:name w:val="Grid Table 6 Colorful Accent 2"/>
    <w:basedOn w:val="TableNormal"/>
    <w:uiPriority w:val="51"/>
    <w:semiHidden/>
    <w:rsid w:val="00CC3F39"/>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6Colorful-Accent3">
    <w:name w:val="Grid Table 6 Colorful Accent 3"/>
    <w:basedOn w:val="TableNormal"/>
    <w:uiPriority w:val="51"/>
    <w:semiHidden/>
    <w:rsid w:val="00CC3F39"/>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6Colorful-Accent4">
    <w:name w:val="Grid Table 6 Colorful Accent 4"/>
    <w:basedOn w:val="TableNormal"/>
    <w:uiPriority w:val="51"/>
    <w:semiHidden/>
    <w:rsid w:val="00CC3F39"/>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6Colorful-Accent5">
    <w:name w:val="Grid Table 6 Colorful Accent 5"/>
    <w:basedOn w:val="TableNormal"/>
    <w:uiPriority w:val="51"/>
    <w:semiHidden/>
    <w:rsid w:val="00CC3F39"/>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6Colorful-Accent6">
    <w:name w:val="Grid Table 6 Colorful Accent 6"/>
    <w:basedOn w:val="TableNormal"/>
    <w:uiPriority w:val="51"/>
    <w:semiHidden/>
    <w:rsid w:val="00CC3F39"/>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7Colorful">
    <w:name w:val="Grid Table 7 Colorful"/>
    <w:basedOn w:val="TableNormal"/>
    <w:uiPriority w:val="52"/>
    <w:semiHidden/>
    <w:rsid w:val="00CC3F39"/>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semiHidden/>
    <w:rsid w:val="00CC3F39"/>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7Colorful-Accent2">
    <w:name w:val="Grid Table 7 Colorful Accent 2"/>
    <w:basedOn w:val="TableNormal"/>
    <w:uiPriority w:val="52"/>
    <w:semiHidden/>
    <w:rsid w:val="00CC3F39"/>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7Colorful-Accent3">
    <w:name w:val="Grid Table 7 Colorful Accent 3"/>
    <w:basedOn w:val="TableNormal"/>
    <w:uiPriority w:val="52"/>
    <w:semiHidden/>
    <w:rsid w:val="00CC3F39"/>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7Colorful-Accent4">
    <w:name w:val="Grid Table 7 Colorful Accent 4"/>
    <w:basedOn w:val="TableNormal"/>
    <w:uiPriority w:val="52"/>
    <w:semiHidden/>
    <w:rsid w:val="00CC3F39"/>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7Colorful-Accent5">
    <w:name w:val="Grid Table 7 Colorful Accent 5"/>
    <w:basedOn w:val="TableNormal"/>
    <w:uiPriority w:val="52"/>
    <w:semiHidden/>
    <w:rsid w:val="00CC3F39"/>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7Colorful-Accent6">
    <w:name w:val="Grid Table 7 Colorful Accent 6"/>
    <w:basedOn w:val="TableNormal"/>
    <w:uiPriority w:val="52"/>
    <w:semiHidden/>
    <w:rsid w:val="00CC3F39"/>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character" w:styleId="Hashtag">
    <w:name w:val="Hashtag"/>
    <w:basedOn w:val="DefaultParagraphFont"/>
    <w:uiPriority w:val="99"/>
    <w:semiHidden/>
    <w:unhideWhenUsed/>
    <w:rsid w:val="00CC3F39"/>
    <w:rPr>
      <w:color w:val="2B579A"/>
      <w:shd w:val="clear" w:color="auto" w:fill="E1DFDD"/>
    </w:rPr>
  </w:style>
  <w:style w:type="table" w:styleId="ListTable1Light">
    <w:name w:val="List Table 1 Light"/>
    <w:basedOn w:val="TableNormal"/>
    <w:uiPriority w:val="46"/>
    <w:semiHidden/>
    <w:rsid w:val="00CC3F39"/>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semiHidden/>
    <w:rsid w:val="00CC3F39"/>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1Light-Accent2">
    <w:name w:val="List Table 1 Light Accent 2"/>
    <w:basedOn w:val="TableNormal"/>
    <w:uiPriority w:val="46"/>
    <w:semiHidden/>
    <w:rsid w:val="00CC3F39"/>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1Light-Accent3">
    <w:name w:val="List Table 1 Light Accent 3"/>
    <w:basedOn w:val="TableNormal"/>
    <w:uiPriority w:val="46"/>
    <w:semiHidden/>
    <w:rsid w:val="00CC3F39"/>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1Light-Accent4">
    <w:name w:val="List Table 1 Light Accent 4"/>
    <w:basedOn w:val="TableNormal"/>
    <w:uiPriority w:val="46"/>
    <w:semiHidden/>
    <w:rsid w:val="00CC3F39"/>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1Light-Accent5">
    <w:name w:val="List Table 1 Light Accent 5"/>
    <w:basedOn w:val="TableNormal"/>
    <w:uiPriority w:val="46"/>
    <w:semiHidden/>
    <w:rsid w:val="00CC3F39"/>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1Light-Accent6">
    <w:name w:val="List Table 1 Light Accent 6"/>
    <w:basedOn w:val="TableNormal"/>
    <w:uiPriority w:val="46"/>
    <w:semiHidden/>
    <w:rsid w:val="00CC3F39"/>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2">
    <w:name w:val="List Table 2"/>
    <w:basedOn w:val="TableNormal"/>
    <w:uiPriority w:val="47"/>
    <w:semiHidden/>
    <w:rsid w:val="00CC3F39"/>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semiHidden/>
    <w:rsid w:val="00CC3F39"/>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2-Accent2">
    <w:name w:val="List Table 2 Accent 2"/>
    <w:basedOn w:val="TableNormal"/>
    <w:uiPriority w:val="47"/>
    <w:semiHidden/>
    <w:rsid w:val="00CC3F39"/>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2-Accent3">
    <w:name w:val="List Table 2 Accent 3"/>
    <w:basedOn w:val="TableNormal"/>
    <w:uiPriority w:val="47"/>
    <w:semiHidden/>
    <w:rsid w:val="00CC3F39"/>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2-Accent4">
    <w:name w:val="List Table 2 Accent 4"/>
    <w:basedOn w:val="TableNormal"/>
    <w:uiPriority w:val="47"/>
    <w:semiHidden/>
    <w:rsid w:val="00CC3F39"/>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2-Accent5">
    <w:name w:val="List Table 2 Accent 5"/>
    <w:basedOn w:val="TableNormal"/>
    <w:uiPriority w:val="47"/>
    <w:semiHidden/>
    <w:rsid w:val="00CC3F39"/>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2-Accent6">
    <w:name w:val="List Table 2 Accent 6"/>
    <w:basedOn w:val="TableNormal"/>
    <w:uiPriority w:val="47"/>
    <w:semiHidden/>
    <w:rsid w:val="00CC3F39"/>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3">
    <w:name w:val="List Table 3"/>
    <w:basedOn w:val="TableNormal"/>
    <w:uiPriority w:val="48"/>
    <w:semiHidden/>
    <w:rsid w:val="00CC3F3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semiHidden/>
    <w:rsid w:val="00CC3F39"/>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styleId="ListTable3-Accent2">
    <w:name w:val="List Table 3 Accent 2"/>
    <w:basedOn w:val="TableNormal"/>
    <w:uiPriority w:val="48"/>
    <w:semiHidden/>
    <w:rsid w:val="00CC3F39"/>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ListTable3-Accent3">
    <w:name w:val="List Table 3 Accent 3"/>
    <w:basedOn w:val="TableNormal"/>
    <w:uiPriority w:val="48"/>
    <w:semiHidden/>
    <w:rsid w:val="00CC3F39"/>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styleId="ListTable3-Accent4">
    <w:name w:val="List Table 3 Accent 4"/>
    <w:basedOn w:val="TableNormal"/>
    <w:uiPriority w:val="48"/>
    <w:semiHidden/>
    <w:rsid w:val="00CC3F39"/>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styleId="ListTable3-Accent5">
    <w:name w:val="List Table 3 Accent 5"/>
    <w:basedOn w:val="TableNormal"/>
    <w:uiPriority w:val="48"/>
    <w:semiHidden/>
    <w:rsid w:val="00CC3F39"/>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styleId="ListTable3-Accent6">
    <w:name w:val="List Table 3 Accent 6"/>
    <w:basedOn w:val="TableNormal"/>
    <w:uiPriority w:val="48"/>
    <w:semiHidden/>
    <w:rsid w:val="00CC3F39"/>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styleId="ListTable4">
    <w:name w:val="List Table 4"/>
    <w:basedOn w:val="TableNormal"/>
    <w:uiPriority w:val="49"/>
    <w:semiHidden/>
    <w:rsid w:val="00CC3F39"/>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semiHidden/>
    <w:rsid w:val="00CC3F39"/>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4-Accent2">
    <w:name w:val="List Table 4 Accent 2"/>
    <w:basedOn w:val="TableNormal"/>
    <w:uiPriority w:val="49"/>
    <w:semiHidden/>
    <w:rsid w:val="00CC3F39"/>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4-Accent3">
    <w:name w:val="List Table 4 Accent 3"/>
    <w:basedOn w:val="TableNormal"/>
    <w:uiPriority w:val="49"/>
    <w:semiHidden/>
    <w:rsid w:val="00CC3F39"/>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4-Accent4">
    <w:name w:val="List Table 4 Accent 4"/>
    <w:basedOn w:val="TableNormal"/>
    <w:uiPriority w:val="49"/>
    <w:semiHidden/>
    <w:rsid w:val="00CC3F39"/>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4-Accent5">
    <w:name w:val="List Table 4 Accent 5"/>
    <w:basedOn w:val="TableNormal"/>
    <w:uiPriority w:val="49"/>
    <w:semiHidden/>
    <w:rsid w:val="00CC3F39"/>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4-Accent6">
    <w:name w:val="List Table 4 Accent 6"/>
    <w:basedOn w:val="TableNormal"/>
    <w:uiPriority w:val="49"/>
    <w:semiHidden/>
    <w:rsid w:val="00CC3F39"/>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5Dark">
    <w:name w:val="List Table 5 Dark"/>
    <w:basedOn w:val="TableNormal"/>
    <w:uiPriority w:val="50"/>
    <w:semiHidden/>
    <w:rsid w:val="00CC3F39"/>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semiHidden/>
    <w:rsid w:val="00CC3F39"/>
    <w:rPr>
      <w:color w:val="FFFFFF" w:themeColor="background1"/>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semiHidden/>
    <w:rsid w:val="00CC3F39"/>
    <w:rPr>
      <w:color w:val="FFFFFF" w:themeColor="background1"/>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semiHidden/>
    <w:rsid w:val="00CC3F39"/>
    <w:rPr>
      <w:color w:val="FFFFFF" w:themeColor="background1"/>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semiHidden/>
    <w:rsid w:val="00CC3F39"/>
    <w:rPr>
      <w:color w:val="FFFFFF" w:themeColor="background1"/>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semiHidden/>
    <w:rsid w:val="00CC3F39"/>
    <w:rPr>
      <w:color w:val="FFFFFF" w:themeColor="background1"/>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semiHidden/>
    <w:rsid w:val="00CC3F39"/>
    <w:rPr>
      <w:color w:val="FFFFFF" w:themeColor="background1"/>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semiHidden/>
    <w:rsid w:val="00CC3F39"/>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semiHidden/>
    <w:rsid w:val="00CC3F39"/>
    <w:rPr>
      <w:color w:val="365F91" w:themeColor="accent1" w:themeShade="BF"/>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6Colorful-Accent2">
    <w:name w:val="List Table 6 Colorful Accent 2"/>
    <w:basedOn w:val="TableNormal"/>
    <w:uiPriority w:val="51"/>
    <w:semiHidden/>
    <w:rsid w:val="00CC3F39"/>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6Colorful-Accent3">
    <w:name w:val="List Table 6 Colorful Accent 3"/>
    <w:basedOn w:val="TableNormal"/>
    <w:uiPriority w:val="51"/>
    <w:semiHidden/>
    <w:rsid w:val="00CC3F39"/>
    <w:rPr>
      <w:color w:val="76923C" w:themeColor="accent3" w:themeShade="BF"/>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6Colorful-Accent4">
    <w:name w:val="List Table 6 Colorful Accent 4"/>
    <w:basedOn w:val="TableNormal"/>
    <w:uiPriority w:val="51"/>
    <w:semiHidden/>
    <w:rsid w:val="00CC3F39"/>
    <w:rPr>
      <w:color w:val="5F497A" w:themeColor="accent4" w:themeShade="BF"/>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5">
    <w:name w:val="List Table 6 Colorful Accent 5"/>
    <w:basedOn w:val="TableNormal"/>
    <w:uiPriority w:val="51"/>
    <w:semiHidden/>
    <w:rsid w:val="00CC3F39"/>
    <w:rPr>
      <w:color w:val="31849B" w:themeColor="accent5" w:themeShade="BF"/>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6Colorful-Accent6">
    <w:name w:val="List Table 6 Colorful Accent 6"/>
    <w:basedOn w:val="TableNormal"/>
    <w:uiPriority w:val="51"/>
    <w:semiHidden/>
    <w:rsid w:val="00CC3F39"/>
    <w:rPr>
      <w:color w:val="E36C0A" w:themeColor="accent6" w:themeShade="BF"/>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7Colorful">
    <w:name w:val="List Table 7 Colorful"/>
    <w:basedOn w:val="TableNormal"/>
    <w:uiPriority w:val="52"/>
    <w:semiHidden/>
    <w:rsid w:val="00CC3F39"/>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semiHidden/>
    <w:rsid w:val="00CC3F39"/>
    <w:rPr>
      <w:color w:val="365F91"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semiHidden/>
    <w:rsid w:val="00CC3F39"/>
    <w:rPr>
      <w:color w:val="943634"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semiHidden/>
    <w:rsid w:val="00CC3F39"/>
    <w:rPr>
      <w:color w:val="76923C"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semiHidden/>
    <w:rsid w:val="00CC3F39"/>
    <w:rPr>
      <w:color w:val="5F497A"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semiHidden/>
    <w:rsid w:val="00CC3F39"/>
    <w:rPr>
      <w:color w:val="31849B"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semiHidden/>
    <w:rsid w:val="00CC3F39"/>
    <w:rPr>
      <w:color w:val="E36C0A"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Mention">
    <w:name w:val="Mention"/>
    <w:basedOn w:val="DefaultParagraphFont"/>
    <w:uiPriority w:val="99"/>
    <w:semiHidden/>
    <w:unhideWhenUsed/>
    <w:rsid w:val="00CC3F39"/>
    <w:rPr>
      <w:color w:val="2B579A"/>
      <w:shd w:val="clear" w:color="auto" w:fill="E1DFDD"/>
    </w:rPr>
  </w:style>
  <w:style w:type="table" w:styleId="PlainTable1">
    <w:name w:val="Plain Table 1"/>
    <w:basedOn w:val="TableNormal"/>
    <w:uiPriority w:val="41"/>
    <w:semiHidden/>
    <w:rsid w:val="00CC3F39"/>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semiHidden/>
    <w:rsid w:val="00CC3F39"/>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semiHidden/>
    <w:rsid w:val="00CC3F39"/>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semiHidden/>
    <w:rsid w:val="00CC3F39"/>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semiHidden/>
    <w:rsid w:val="00CC3F39"/>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SmartHyperlink">
    <w:name w:val="Smart Hyperlink"/>
    <w:basedOn w:val="DefaultParagraphFont"/>
    <w:uiPriority w:val="99"/>
    <w:semiHidden/>
    <w:unhideWhenUsed/>
    <w:rsid w:val="00CC3F39"/>
    <w:rPr>
      <w:u w:val="dotted"/>
    </w:rPr>
  </w:style>
  <w:style w:type="character" w:styleId="SmartLink">
    <w:name w:val="Smart Link"/>
    <w:basedOn w:val="DefaultParagraphFont"/>
    <w:uiPriority w:val="99"/>
    <w:semiHidden/>
    <w:unhideWhenUsed/>
    <w:rsid w:val="00CC3F39"/>
    <w:rPr>
      <w:color w:val="0000FF"/>
      <w:u w:val="single"/>
      <w:shd w:val="clear" w:color="auto" w:fill="F3F2F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4.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eader" Target="header3.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6.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eader" Target="header6.xml"/><Relationship Id="rId10" Type="http://schemas.openxmlformats.org/officeDocument/2006/relationships/footnotes" Target="foot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roperties xmlns="http://www.imanage.com/work/xmlschema">
  <documentid>RK_Legal!15011098.1</documentid>
  <senderid>JPS</senderid>
  <senderemail>JSHIRZAD@RK.COM.AU</senderemail>
  <lastmodified>2023-05-17T13:47:00.0000000+10:00</lastmodified>
  <database>RK_Legal</database>
</properti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F351666DA2DF1B4986BB3A17B5657C3D" ma:contentTypeVersion="4" ma:contentTypeDescription="Create a new document." ma:contentTypeScope="" ma:versionID="373a5b63bb2a769a842f3bd007513697">
  <xsd:schema xmlns:xsd="http://www.w3.org/2001/XMLSchema" xmlns:xs="http://www.w3.org/2001/XMLSchema" xmlns:p="http://schemas.microsoft.com/office/2006/metadata/properties" xmlns:ns2="30937c1f-536a-4e3e-bfd4-a3585446f1f9" targetNamespace="http://schemas.microsoft.com/office/2006/metadata/properties" ma:root="true" ma:fieldsID="15ca6e7384d8fc20d63e8af956b3ced8" ns2:_="">
    <xsd:import namespace="30937c1f-536a-4e3e-bfd4-a3585446f1f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937c1f-536a-4e3e-bfd4-a3585446f1f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38219B-4633-4685-964A-3E6AE4F576D5}">
  <ds:schemaRefs>
    <ds:schemaRef ds:uri="http://schemas.microsoft.com/sharepoint/v3/contenttype/forms"/>
  </ds:schemaRefs>
</ds:datastoreItem>
</file>

<file path=customXml/itemProps2.xml><?xml version="1.0" encoding="utf-8"?>
<ds:datastoreItem xmlns:ds="http://schemas.openxmlformats.org/officeDocument/2006/customXml" ds:itemID="{505AEB77-0DFD-4FA7-AA69-6402BBDF8381}">
  <ds:schemaRefs>
    <ds:schemaRef ds:uri="http://www.imanage.com/work/xmlschema"/>
  </ds:schemaRefs>
</ds:datastoreItem>
</file>

<file path=customXml/itemProps3.xml><?xml version="1.0" encoding="utf-8"?>
<ds:datastoreItem xmlns:ds="http://schemas.openxmlformats.org/officeDocument/2006/customXml" ds:itemID="{743C128D-F5D2-40B9-AFF7-3286B0BE2E4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E40BFD1-FB09-41C2-A95E-366F1F1B33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0937c1f-536a-4e3e-bfd4-a3585446f1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52D268C2-3AB5-445B-A864-5407B8CF1A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11</Pages>
  <Words>3514</Words>
  <Characters>19613</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HZG 311277-00004</vt:lpstr>
    </vt:vector>
  </TitlesOfParts>
  <Company>Russell Kennedy Pty Ltd</Company>
  <LinksUpToDate>false</LinksUpToDate>
  <CharactersWithSpaces>23081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MZS 311277-00004</dc:title>
  <dc:subject/>
  <dc:creator>MZS R 14905040v2 MZS</dc:creator>
  <cp:keywords/>
  <dc:description/>
  <cp:lastModifiedBy>Nick Thornton</cp:lastModifiedBy>
  <cp:revision>3</cp:revision>
  <cp:lastPrinted>2015-09-22T02:39:00Z</cp:lastPrinted>
  <dcterms:created xsi:type="dcterms:W3CDTF">2025-09-08T05:15:00Z</dcterms:created>
  <dcterms:modified xsi:type="dcterms:W3CDTF">2025-09-08T05:18:00Z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tyleSet">
    <vt:lpwstr>Correspondence - Long + Bold heading</vt:lpwstr>
  </property>
  <property fmtid="{D5CDD505-2E9C-101B-9397-08002B2CF9AE}" pid="3" name="ContentTypeId">
    <vt:lpwstr>0x010100F351666DA2DF1B4986BB3A17B5657C3D</vt:lpwstr>
  </property>
</Properties>
</file>